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C5" w:rsidRPr="00FB7CD7" w:rsidRDefault="00D243C5" w:rsidP="00F816B6">
      <w:pPr>
        <w:pStyle w:val="2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aps/>
          <w:color w:val="auto"/>
          <w:sz w:val="24"/>
          <w:szCs w:val="24"/>
        </w:rPr>
      </w:pPr>
      <w:r w:rsidRPr="00FB7CD7">
        <w:rPr>
          <w:rFonts w:ascii="Times New Roman" w:eastAsiaTheme="minorHAnsi" w:hAnsi="Times New Roman" w:cs="Times New Roman"/>
          <w:bCs w:val="0"/>
          <w:caps/>
          <w:color w:val="auto"/>
          <w:sz w:val="24"/>
          <w:szCs w:val="24"/>
        </w:rPr>
        <w:t>Публичный отчет</w:t>
      </w:r>
    </w:p>
    <w:p w:rsidR="00FB7CD7" w:rsidRPr="00FB7CD7" w:rsidRDefault="00F816B6" w:rsidP="00FB7C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B7CD7">
        <w:rPr>
          <w:rFonts w:ascii="Times New Roman" w:hAnsi="Times New Roman" w:cs="Times New Roman"/>
          <w:b/>
          <w:caps/>
          <w:sz w:val="24"/>
          <w:szCs w:val="24"/>
        </w:rPr>
        <w:t xml:space="preserve">Об итогах работы </w:t>
      </w:r>
      <w:r w:rsidR="00FB7CD7" w:rsidRPr="00FB7CD7">
        <w:rPr>
          <w:rFonts w:ascii="Times New Roman" w:hAnsi="Times New Roman" w:cs="Times New Roman"/>
          <w:b/>
          <w:caps/>
          <w:sz w:val="24"/>
          <w:szCs w:val="24"/>
        </w:rPr>
        <w:t>ппо мбдоу Д/С "сОЛНЕЧНЫЙ КРУГ"</w:t>
      </w:r>
    </w:p>
    <w:p w:rsidR="0016099C" w:rsidRPr="00FB7CD7" w:rsidRDefault="00FB7CD7" w:rsidP="00FB7C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B7CD7">
        <w:rPr>
          <w:rFonts w:ascii="Times New Roman" w:hAnsi="Times New Roman" w:cs="Times New Roman"/>
          <w:b/>
          <w:caps/>
          <w:sz w:val="24"/>
          <w:szCs w:val="24"/>
        </w:rPr>
        <w:t>ЗА 2017- 2019 ГГ.</w:t>
      </w:r>
    </w:p>
    <w:p w:rsidR="00FB7CD7" w:rsidRPr="00FB7CD7" w:rsidRDefault="00FB7CD7" w:rsidP="00FB7CD7">
      <w:pPr>
        <w:spacing w:after="0" w:line="240" w:lineRule="auto"/>
        <w:jc w:val="center"/>
        <w:rPr>
          <w:sz w:val="24"/>
          <w:szCs w:val="24"/>
        </w:rPr>
      </w:pPr>
    </w:p>
    <w:p w:rsidR="00D4125D" w:rsidRPr="009F26EE" w:rsidRDefault="00D4125D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 xml:space="preserve">Работа комитета городской организации Профсоюза в </w:t>
      </w:r>
      <w:r w:rsidR="00FB7CD7" w:rsidRPr="009F26EE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9F26EE">
        <w:rPr>
          <w:rFonts w:ascii="Times New Roman" w:hAnsi="Times New Roman" w:cs="Times New Roman"/>
          <w:sz w:val="24"/>
          <w:szCs w:val="24"/>
        </w:rPr>
        <w:t xml:space="preserve">году велась в соответствии с положениями Программы развития деятельности Профсоюза на 2015-2020 годы, решениями </w:t>
      </w:r>
      <w:r w:rsidRPr="009F26E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F26EE">
        <w:rPr>
          <w:rFonts w:ascii="Times New Roman" w:hAnsi="Times New Roman" w:cs="Times New Roman"/>
          <w:sz w:val="24"/>
          <w:szCs w:val="24"/>
        </w:rPr>
        <w:t xml:space="preserve"> Съезда Профсоюза </w:t>
      </w:r>
      <w:r w:rsidR="004D7BE4" w:rsidRPr="009F26EE">
        <w:rPr>
          <w:rFonts w:ascii="Times New Roman" w:hAnsi="Times New Roman" w:cs="Times New Roman"/>
          <w:sz w:val="24"/>
          <w:szCs w:val="24"/>
        </w:rPr>
        <w:t xml:space="preserve">и </w:t>
      </w:r>
      <w:r w:rsidR="004D7BE4" w:rsidRPr="009F26E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D7BE4" w:rsidRPr="009F26EE"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 городской организации.</w:t>
      </w:r>
    </w:p>
    <w:p w:rsidR="00BA5C8F" w:rsidRPr="009F26EE" w:rsidRDefault="00FB7CD7" w:rsidP="009F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>Г</w:t>
      </w:r>
      <w:r w:rsidR="00BA5C8F" w:rsidRPr="009F26EE">
        <w:rPr>
          <w:rFonts w:ascii="Times New Roman" w:hAnsi="Times New Roman" w:cs="Times New Roman"/>
          <w:sz w:val="24"/>
          <w:szCs w:val="24"/>
        </w:rPr>
        <w:t>ородской комитет Профсоюза в своей деятельности  выделял следующие направления:</w:t>
      </w:r>
    </w:p>
    <w:p w:rsidR="00785414" w:rsidRPr="009F26EE" w:rsidRDefault="00FB7CD7" w:rsidP="009F26E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 xml:space="preserve"> </w:t>
      </w:r>
      <w:r w:rsidR="00785414" w:rsidRPr="009F26EE">
        <w:rPr>
          <w:rFonts w:ascii="Times New Roman" w:hAnsi="Times New Roman" w:cs="Times New Roman"/>
          <w:sz w:val="24"/>
          <w:szCs w:val="24"/>
        </w:rPr>
        <w:t>осуществление контроля выполнения Указов Президента от 2012 г., изменениями в системе оплаты труда;</w:t>
      </w:r>
    </w:p>
    <w:p w:rsidR="00785414" w:rsidRPr="009F26EE" w:rsidRDefault="00785414" w:rsidP="009F26EE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>содействие созданию условий для развития профессиональных качеств педагогов, повышения имиджа педагогической профессии,  формированию здорового образа жизни членов профсоюза, удовлетворению творческих потребностей;</w:t>
      </w:r>
    </w:p>
    <w:p w:rsidR="00FB7CD7" w:rsidRPr="009F26EE" w:rsidRDefault="00FB7CD7" w:rsidP="009F26E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 xml:space="preserve">укрепление кадрового состава председателей профсоюзных организаций и профкомов в ходе промежуточной отчетно-выборной кампании, повышение их профессиональной компетентности; </w:t>
      </w:r>
    </w:p>
    <w:p w:rsidR="00785414" w:rsidRPr="009F26EE" w:rsidRDefault="00785414" w:rsidP="009F26EE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>повышение компетентности профсоюзного актива в вопросах трудового законодательства, законодательства по охране труда, информационно-коммуникационных технологий;</w:t>
      </w:r>
    </w:p>
    <w:p w:rsidR="00785414" w:rsidRPr="009F26EE" w:rsidRDefault="00785414" w:rsidP="009F26E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9F26EE">
        <w:rPr>
          <w:rFonts w:ascii="Times New Roman" w:hAnsi="Times New Roman" w:cs="Times New Roman"/>
          <w:sz w:val="24"/>
          <w:szCs w:val="24"/>
        </w:rPr>
        <w:t>контроля создания условий охраны труда</w:t>
      </w:r>
      <w:proofErr w:type="gramEnd"/>
      <w:r w:rsidRPr="009F26EE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организациях.</w:t>
      </w:r>
    </w:p>
    <w:p w:rsidR="005A4B07" w:rsidRPr="005A4B07" w:rsidRDefault="005A4B07" w:rsidP="005A4B07">
      <w:pPr>
        <w:pStyle w:val="a5"/>
        <w:spacing w:before="100" w:beforeAutospacing="1" w:after="100" w:afterAutospacing="1" w:line="240" w:lineRule="auto"/>
        <w:ind w:left="142" w:hanging="126"/>
        <w:jc w:val="both"/>
        <w:rPr>
          <w:rFonts w:ascii="Times New Roman" w:eastAsia="Times New Roman" w:hAnsi="Times New Roman"/>
          <w:sz w:val="24"/>
          <w:szCs w:val="24"/>
        </w:rPr>
      </w:pPr>
      <w:r w:rsidRPr="005A4B07">
        <w:rPr>
          <w:rFonts w:ascii="Times New Roman" w:eastAsia="Times New Roman" w:hAnsi="Times New Roman"/>
          <w:sz w:val="24"/>
          <w:szCs w:val="24"/>
        </w:rPr>
        <w:t xml:space="preserve">Нижнетагильская городская организация занесена в Книгу Почета Центрального Совета Профсоюза образования. </w:t>
      </w:r>
    </w:p>
    <w:p w:rsidR="00887796" w:rsidRPr="009F26EE" w:rsidRDefault="00887796" w:rsidP="009F26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96" w:rsidRPr="009F26EE" w:rsidRDefault="009D6AEB" w:rsidP="009F26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F26E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87796" w:rsidRPr="009F26EE">
        <w:rPr>
          <w:rFonts w:ascii="Times New Roman" w:hAnsi="Times New Roman" w:cs="Times New Roman"/>
          <w:b/>
          <w:caps/>
          <w:sz w:val="24"/>
          <w:szCs w:val="24"/>
        </w:rPr>
        <w:t>Структура, численность организации</w:t>
      </w:r>
    </w:p>
    <w:p w:rsidR="009515E2" w:rsidRPr="009F26EE" w:rsidRDefault="009515E2" w:rsidP="009F26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AD1" w:rsidRPr="009F26EE" w:rsidRDefault="00BA5C8F" w:rsidP="009F26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 xml:space="preserve">Наша организация по-прежнему остается самой многочисленной среди территориальных организаций профсоюза. </w:t>
      </w:r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На учете в профсоюзной организации нашего объединения на январь 2019 г. состоит 156 человек, из них – 86 человек – педагогические работники, 17 человек – молодежь до 35 лет. Охват профсоюзным членством составляет 68,1 %, что 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>ниже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чем за прошлый отчетный период. В 2018 году принято в Профсоюз 27 человек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выбыло из профсоюза - 18. Есть 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>люди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которые вышли на пенсию и не понят заслуг профсоюза, есть молодежь, которая решила что один в поле воин.</w:t>
      </w:r>
    </w:p>
    <w:p w:rsidR="00265AD1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Первичная организация объединения насчитывает 10 профсоюзных организаций структурных подразделений. 100%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численноости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нет ни в одном детском саду. В лидерах по высокой численности членов профсоюза –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>/с 27,41,72;135.</w:t>
      </w:r>
    </w:p>
    <w:p w:rsidR="00B4255C" w:rsidRPr="009F26EE" w:rsidRDefault="00B4255C" w:rsidP="009F26EE">
      <w:pPr>
        <w:spacing w:after="0"/>
        <w:ind w:left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F26E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обучение профсоюзного актива городской организации</w:t>
      </w:r>
    </w:p>
    <w:p w:rsidR="00B4255C" w:rsidRPr="009F26EE" w:rsidRDefault="00B4255C" w:rsidP="009F26E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55C" w:rsidRPr="009F26EE" w:rsidRDefault="00B4255C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B7CD7"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>2017-</w:t>
      </w:r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>2018 году городской комитет Профсоюза уделял большое внимание обучению и повышению правовой компетентности профсоюзного актива и членов Профсоюза.</w:t>
      </w:r>
    </w:p>
    <w:p w:rsidR="00B4255C" w:rsidRPr="009F26EE" w:rsidRDefault="00FB7CD7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>Горкомом проведен</w:t>
      </w:r>
      <w:r w:rsidR="00B4255C"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>21 семинар, которые посетили наши председатели</w:t>
      </w:r>
      <w:r w:rsidR="00D9202C"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первичных профсоюзных организаций, </w:t>
      </w:r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9202C"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семинара</w:t>
      </w:r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посетили</w:t>
      </w:r>
      <w:r w:rsidR="00D9202C"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</w:t>
      </w:r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9202C"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 труда, </w:t>
      </w:r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>1семинар</w:t>
      </w:r>
      <w:r w:rsidR="009C2D78"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</w:t>
      </w:r>
      <w:r w:rsidR="009C2D78"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правовую работу. </w:t>
      </w:r>
    </w:p>
    <w:p w:rsidR="00FB7CD7" w:rsidRPr="009F26EE" w:rsidRDefault="00FB7CD7" w:rsidP="009F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Хочется отметить, что проблема посещения семинаров председателями и уполномоченными существует. Причины известны: непосещение сайта Горкома профсоюза, </w:t>
      </w:r>
      <w:proofErr w:type="gramStart"/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>не кому работать</w:t>
      </w:r>
      <w:proofErr w:type="gramEnd"/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 </w:t>
      </w:r>
      <w:proofErr w:type="gramStart"/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Хотя в соответствии с Уставом руководитель обязан обеспечить присутствие председателя, так как поднимаются очень серьезные вопросы, связанные с соблюдением трудового законодательства, организацией работы профсоюза, проведения различных мероприятий, выдается информационно-методический материал областного комитета Профсоюза и информационно-методического центра городского комитета Профсоюза, а </w:t>
      </w:r>
      <w:proofErr w:type="spellStart"/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>непроинформированный</w:t>
      </w:r>
      <w:proofErr w:type="spellEnd"/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 не может в полном объеме выдать </w:t>
      </w:r>
      <w:proofErr w:type="spellStart"/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>инфомацию</w:t>
      </w:r>
      <w:proofErr w:type="spellEnd"/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членам профсоюза.</w:t>
      </w: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Обучение за счет средств городского комитета профсоюза в «Центре подготовки кадров «Перспектива» по ОТ прошли за отчетный период 23 человека, за счет средств нашей ППО обучились 4 заведующих хозяйством, специалист ОТ  Таким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40 часовой программе ОТ –обучены директор МБДОУ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>/с «Солнечный круг», заместители, все руководители, профорги, уполномоченные ОТ, специалист ОТ и завхозы, т.к в их подчинении находится 1 и более работников.</w:t>
      </w:r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когда КПК педагоги проходили за свой счет, одним из достижений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проофсоюза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является обучение  на КПК педагогов за счет средств работодателя.</w:t>
      </w:r>
    </w:p>
    <w:p w:rsidR="00522F08" w:rsidRPr="009F26EE" w:rsidRDefault="002907F1" w:rsidP="009F26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F26EE">
        <w:rPr>
          <w:rFonts w:ascii="Times New Roman" w:hAnsi="Times New Roman" w:cs="Times New Roman"/>
          <w:b/>
          <w:caps/>
          <w:sz w:val="24"/>
          <w:szCs w:val="24"/>
        </w:rPr>
        <w:t xml:space="preserve">Правовая работа, юридическая защита прав </w:t>
      </w:r>
    </w:p>
    <w:p w:rsidR="00522F08" w:rsidRPr="009F26EE" w:rsidRDefault="002907F1" w:rsidP="009F26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F26EE">
        <w:rPr>
          <w:rFonts w:ascii="Times New Roman" w:hAnsi="Times New Roman" w:cs="Times New Roman"/>
          <w:b/>
          <w:caps/>
          <w:sz w:val="24"/>
          <w:szCs w:val="24"/>
        </w:rPr>
        <w:t>и интересов членов профсоюза</w:t>
      </w:r>
    </w:p>
    <w:p w:rsidR="002907F1" w:rsidRPr="009F26EE" w:rsidRDefault="002907F1" w:rsidP="009F26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43A" w:rsidRPr="009F26EE" w:rsidRDefault="00D66DCF" w:rsidP="009F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>Р</w:t>
      </w:r>
      <w:r w:rsidR="00346C71" w:rsidRPr="009F26EE">
        <w:rPr>
          <w:rFonts w:ascii="Times New Roman" w:hAnsi="Times New Roman" w:cs="Times New Roman"/>
          <w:sz w:val="24"/>
          <w:szCs w:val="24"/>
        </w:rPr>
        <w:t>абота по защите трудовых и социальных прав членов Профсоюза</w:t>
      </w:r>
      <w:r w:rsidRPr="009F26EE">
        <w:rPr>
          <w:rFonts w:ascii="Times New Roman" w:hAnsi="Times New Roman" w:cs="Times New Roman"/>
          <w:sz w:val="24"/>
          <w:szCs w:val="24"/>
        </w:rPr>
        <w:t xml:space="preserve"> всегда была в центре внимания Профсоюза. </w:t>
      </w:r>
    </w:p>
    <w:p w:rsidR="00D66DCF" w:rsidRPr="009F26EE" w:rsidRDefault="00FB7CD7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>Профсоюз</w:t>
      </w:r>
      <w:r w:rsidR="00CF1FF0" w:rsidRPr="009F26EE">
        <w:rPr>
          <w:rFonts w:ascii="Times New Roman" w:hAnsi="Times New Roman" w:cs="Times New Roman"/>
          <w:sz w:val="24"/>
          <w:szCs w:val="24"/>
        </w:rPr>
        <w:t xml:space="preserve"> всегда придает большое значение </w:t>
      </w:r>
      <w:r w:rsidR="00D16585" w:rsidRPr="009F26EE">
        <w:rPr>
          <w:rFonts w:ascii="Times New Roman" w:hAnsi="Times New Roman" w:cs="Times New Roman"/>
          <w:sz w:val="24"/>
          <w:szCs w:val="24"/>
        </w:rPr>
        <w:t xml:space="preserve">проведению массовых акций в защиту трудовых прав работников, которые свидетельствуют о влиянии профсоюзов на власть, поднимают авторитет Профсоюза. Первого мая, </w:t>
      </w:r>
      <w:r w:rsidR="00BD2C83" w:rsidRPr="009F26EE">
        <w:rPr>
          <w:rFonts w:ascii="Times New Roman" w:hAnsi="Times New Roman" w:cs="Times New Roman"/>
          <w:sz w:val="24"/>
          <w:szCs w:val="24"/>
        </w:rPr>
        <w:t xml:space="preserve">благодаря большой организаторской работе нашего </w:t>
      </w:r>
      <w:r w:rsidRPr="009F26EE">
        <w:rPr>
          <w:rFonts w:ascii="Times New Roman" w:hAnsi="Times New Roman" w:cs="Times New Roman"/>
          <w:sz w:val="24"/>
          <w:szCs w:val="24"/>
        </w:rPr>
        <w:t xml:space="preserve">профсоюзного </w:t>
      </w:r>
      <w:r w:rsidR="00BD2C83" w:rsidRPr="009F26EE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9F26EE">
        <w:rPr>
          <w:rFonts w:ascii="Times New Roman" w:hAnsi="Times New Roman" w:cs="Times New Roman"/>
          <w:sz w:val="24"/>
          <w:szCs w:val="24"/>
        </w:rPr>
        <w:t>участие в  городском</w:t>
      </w:r>
      <w:r w:rsidR="00BD2C83" w:rsidRPr="009F26EE">
        <w:rPr>
          <w:rFonts w:ascii="Times New Roman" w:hAnsi="Times New Roman" w:cs="Times New Roman"/>
          <w:sz w:val="24"/>
          <w:szCs w:val="24"/>
        </w:rPr>
        <w:t xml:space="preserve"> митинг</w:t>
      </w:r>
      <w:r w:rsidRPr="009F26EE">
        <w:rPr>
          <w:rFonts w:ascii="Times New Roman" w:hAnsi="Times New Roman" w:cs="Times New Roman"/>
          <w:sz w:val="24"/>
          <w:szCs w:val="24"/>
        </w:rPr>
        <w:t>е</w:t>
      </w:r>
      <w:r w:rsidR="00BD2C83" w:rsidRPr="009F26EE">
        <w:rPr>
          <w:rFonts w:ascii="Times New Roman" w:hAnsi="Times New Roman" w:cs="Times New Roman"/>
          <w:sz w:val="24"/>
          <w:szCs w:val="24"/>
        </w:rPr>
        <w:t xml:space="preserve"> приняли участие около </w:t>
      </w:r>
      <w:r w:rsidRPr="009F26EE">
        <w:rPr>
          <w:rFonts w:ascii="Times New Roman" w:hAnsi="Times New Roman" w:cs="Times New Roman"/>
          <w:sz w:val="24"/>
          <w:szCs w:val="24"/>
        </w:rPr>
        <w:t>57</w:t>
      </w:r>
      <w:r w:rsidR="00BD2C83" w:rsidRPr="009F26EE">
        <w:rPr>
          <w:rFonts w:ascii="Times New Roman" w:hAnsi="Times New Roman" w:cs="Times New Roman"/>
          <w:sz w:val="24"/>
          <w:szCs w:val="24"/>
        </w:rPr>
        <w:t xml:space="preserve"> членов Профсоюза </w:t>
      </w:r>
      <w:r w:rsidRPr="009F26EE">
        <w:rPr>
          <w:rFonts w:ascii="Times New Roman" w:hAnsi="Times New Roman" w:cs="Times New Roman"/>
          <w:sz w:val="24"/>
          <w:szCs w:val="24"/>
        </w:rPr>
        <w:t>нашей ППО.</w:t>
      </w:r>
      <w:r w:rsidR="00BD2C83" w:rsidRPr="009F26EE">
        <w:rPr>
          <w:rFonts w:ascii="Times New Roman" w:hAnsi="Times New Roman" w:cs="Times New Roman"/>
          <w:sz w:val="24"/>
          <w:szCs w:val="24"/>
        </w:rPr>
        <w:t xml:space="preserve"> </w:t>
      </w:r>
      <w:r w:rsidR="000C6EAA" w:rsidRPr="009F26EE">
        <w:rPr>
          <w:rFonts w:ascii="Times New Roman" w:hAnsi="Times New Roman" w:cs="Times New Roman"/>
          <w:sz w:val="24"/>
          <w:szCs w:val="24"/>
        </w:rPr>
        <w:t xml:space="preserve">В резолюции митинга, </w:t>
      </w:r>
      <w:r w:rsidR="00667B89" w:rsidRPr="009F26EE">
        <w:rPr>
          <w:rFonts w:ascii="Times New Roman" w:hAnsi="Times New Roman" w:cs="Times New Roman"/>
          <w:sz w:val="24"/>
          <w:szCs w:val="24"/>
        </w:rPr>
        <w:t xml:space="preserve">подготовленной нашим городским комитетом и </w:t>
      </w:r>
      <w:r w:rsidR="000C6EAA" w:rsidRPr="009F26EE">
        <w:rPr>
          <w:rFonts w:ascii="Times New Roman" w:hAnsi="Times New Roman" w:cs="Times New Roman"/>
          <w:sz w:val="24"/>
          <w:szCs w:val="24"/>
        </w:rPr>
        <w:t>п</w:t>
      </w:r>
      <w:r w:rsidRPr="009F26EE">
        <w:rPr>
          <w:rFonts w:ascii="Times New Roman" w:hAnsi="Times New Roman" w:cs="Times New Roman"/>
          <w:sz w:val="24"/>
          <w:szCs w:val="24"/>
        </w:rPr>
        <w:t xml:space="preserve">ереданной Администрации города </w:t>
      </w:r>
      <w:r w:rsidR="000C6EAA" w:rsidRPr="009F26EE">
        <w:rPr>
          <w:rFonts w:ascii="Times New Roman" w:hAnsi="Times New Roman" w:cs="Times New Roman"/>
          <w:sz w:val="24"/>
          <w:szCs w:val="24"/>
        </w:rPr>
        <w:t xml:space="preserve"> в вышестоящие профсоюзные органы, было выражено требование </w:t>
      </w:r>
      <w:r w:rsidR="00DE1C3D" w:rsidRPr="009F26EE">
        <w:rPr>
          <w:rFonts w:ascii="Times New Roman" w:hAnsi="Times New Roman" w:cs="Times New Roman"/>
          <w:sz w:val="24"/>
          <w:szCs w:val="24"/>
        </w:rPr>
        <w:t>повышени</w:t>
      </w:r>
      <w:r w:rsidR="00667B89" w:rsidRPr="009F26EE">
        <w:rPr>
          <w:rFonts w:ascii="Times New Roman" w:hAnsi="Times New Roman" w:cs="Times New Roman"/>
          <w:sz w:val="24"/>
          <w:szCs w:val="24"/>
        </w:rPr>
        <w:t>я</w:t>
      </w:r>
      <w:r w:rsidR="00DE1C3D" w:rsidRPr="009F26EE">
        <w:rPr>
          <w:rFonts w:ascii="Times New Roman" w:hAnsi="Times New Roman" w:cs="Times New Roman"/>
          <w:sz w:val="24"/>
          <w:szCs w:val="24"/>
        </w:rPr>
        <w:t xml:space="preserve"> МРОТ до уровня прожиточного минимума,</w:t>
      </w:r>
      <w:r w:rsidRPr="009F26EE">
        <w:rPr>
          <w:rFonts w:ascii="Times New Roman" w:hAnsi="Times New Roman" w:cs="Times New Roman"/>
          <w:sz w:val="24"/>
          <w:szCs w:val="24"/>
        </w:rPr>
        <w:t xml:space="preserve"> о внесении дополнения в майский</w:t>
      </w:r>
      <w:r w:rsidR="00DE1C3D" w:rsidRPr="009F26EE">
        <w:rPr>
          <w:rFonts w:ascii="Times New Roman" w:hAnsi="Times New Roman" w:cs="Times New Roman"/>
          <w:sz w:val="24"/>
          <w:szCs w:val="24"/>
        </w:rPr>
        <w:t xml:space="preserve"> указ Президента 2012 года </w:t>
      </w:r>
    </w:p>
    <w:p w:rsidR="00DC04C7" w:rsidRPr="009F26EE" w:rsidRDefault="00DE1C3D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 xml:space="preserve">Огромная работа была проведена городским комитетом Профсоюза в связи с принятием закона об увеличении пенсионного возраста. </w:t>
      </w:r>
      <w:r w:rsidR="00DC04C7" w:rsidRPr="009F26EE">
        <w:rPr>
          <w:rFonts w:ascii="Times New Roman" w:hAnsi="Times New Roman" w:cs="Times New Roman"/>
          <w:sz w:val="24"/>
          <w:szCs w:val="24"/>
        </w:rPr>
        <w:t>Городским комитетом Профсоюза 12 июля</w:t>
      </w:r>
      <w:r w:rsidR="00FB7CD7" w:rsidRPr="009F26EE">
        <w:rPr>
          <w:rFonts w:ascii="Times New Roman" w:hAnsi="Times New Roman" w:cs="Times New Roman"/>
          <w:sz w:val="24"/>
          <w:szCs w:val="24"/>
        </w:rPr>
        <w:t xml:space="preserve"> 2018г.</w:t>
      </w:r>
      <w:r w:rsidR="00DC04C7" w:rsidRPr="009F26EE">
        <w:rPr>
          <w:rFonts w:ascii="Times New Roman" w:hAnsi="Times New Roman" w:cs="Times New Roman"/>
          <w:sz w:val="24"/>
          <w:szCs w:val="24"/>
        </w:rPr>
        <w:t xml:space="preserve"> в общественно-политическом центре было организовано проведение собрания лидеров профорганизаций города, в котором приняли участие </w:t>
      </w:r>
      <w:r w:rsidR="00FB7CD7" w:rsidRPr="009F26EE">
        <w:rPr>
          <w:rFonts w:ascii="Times New Roman" w:hAnsi="Times New Roman" w:cs="Times New Roman"/>
          <w:sz w:val="24"/>
          <w:szCs w:val="24"/>
        </w:rPr>
        <w:t>4 председателя нашей ППО</w:t>
      </w:r>
      <w:r w:rsidR="00DC04C7" w:rsidRPr="009F26EE">
        <w:rPr>
          <w:rFonts w:ascii="Times New Roman" w:hAnsi="Times New Roman" w:cs="Times New Roman"/>
          <w:sz w:val="24"/>
          <w:szCs w:val="24"/>
        </w:rPr>
        <w:t>. Участники собрания подвергли суровой критике проект правительства о повышении пенсионного возраста. Было принято решение обратиться к Президенту РФ В.В. Путину с предложением не подписывать закон в данной редакции, чтобы не допустить массовых акций протеста и снять уже возникшую социальную напряженность. Председателям</w:t>
      </w:r>
      <w:r w:rsidR="00FB7CD7" w:rsidRPr="009F26EE">
        <w:rPr>
          <w:rFonts w:ascii="Times New Roman" w:hAnsi="Times New Roman" w:cs="Times New Roman"/>
          <w:sz w:val="24"/>
          <w:szCs w:val="24"/>
        </w:rPr>
        <w:t>и</w:t>
      </w:r>
      <w:r w:rsidR="00DC04C7" w:rsidRPr="009F26EE">
        <w:rPr>
          <w:rFonts w:ascii="Times New Roman" w:hAnsi="Times New Roman" w:cs="Times New Roman"/>
          <w:sz w:val="24"/>
          <w:szCs w:val="24"/>
        </w:rPr>
        <w:t xml:space="preserve"> профорганизаций </w:t>
      </w:r>
      <w:r w:rsidR="00FB7CD7" w:rsidRPr="009F26EE">
        <w:rPr>
          <w:rFonts w:ascii="Times New Roman" w:hAnsi="Times New Roman" w:cs="Times New Roman"/>
          <w:sz w:val="24"/>
          <w:szCs w:val="24"/>
        </w:rPr>
        <w:t>проведены</w:t>
      </w:r>
      <w:r w:rsidR="00DC04C7" w:rsidRPr="009F26EE">
        <w:rPr>
          <w:rFonts w:ascii="Times New Roman" w:hAnsi="Times New Roman" w:cs="Times New Roman"/>
          <w:sz w:val="24"/>
          <w:szCs w:val="24"/>
        </w:rPr>
        <w:t xml:space="preserve"> собрания, </w:t>
      </w:r>
      <w:proofErr w:type="spellStart"/>
      <w:r w:rsidR="00DC04C7" w:rsidRPr="009F26EE">
        <w:rPr>
          <w:rFonts w:ascii="Times New Roman" w:hAnsi="Times New Roman" w:cs="Times New Roman"/>
          <w:sz w:val="24"/>
          <w:szCs w:val="24"/>
        </w:rPr>
        <w:t>организов</w:t>
      </w:r>
      <w:r w:rsidR="00FB7CD7" w:rsidRPr="009F26E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C04C7" w:rsidRPr="009F26EE">
        <w:rPr>
          <w:rFonts w:ascii="Times New Roman" w:hAnsi="Times New Roman" w:cs="Times New Roman"/>
          <w:sz w:val="24"/>
          <w:szCs w:val="24"/>
        </w:rPr>
        <w:t xml:space="preserve"> сбор подписей и </w:t>
      </w:r>
      <w:r w:rsidR="00FB7CD7" w:rsidRPr="009F26EE">
        <w:rPr>
          <w:rFonts w:ascii="Times New Roman" w:hAnsi="Times New Roman" w:cs="Times New Roman"/>
          <w:sz w:val="24"/>
          <w:szCs w:val="24"/>
        </w:rPr>
        <w:t xml:space="preserve"> мною </w:t>
      </w:r>
      <w:r w:rsidR="00DC04C7" w:rsidRPr="009F26EE">
        <w:rPr>
          <w:rFonts w:ascii="Times New Roman" w:hAnsi="Times New Roman" w:cs="Times New Roman"/>
          <w:sz w:val="24"/>
          <w:szCs w:val="24"/>
        </w:rPr>
        <w:t>направ</w:t>
      </w:r>
      <w:r w:rsidR="00FB7CD7" w:rsidRPr="009F26EE">
        <w:rPr>
          <w:rFonts w:ascii="Times New Roman" w:hAnsi="Times New Roman" w:cs="Times New Roman"/>
          <w:sz w:val="24"/>
          <w:szCs w:val="24"/>
        </w:rPr>
        <w:t xml:space="preserve">лены </w:t>
      </w:r>
      <w:r w:rsidR="00DC04C7" w:rsidRPr="009F26EE">
        <w:rPr>
          <w:rFonts w:ascii="Times New Roman" w:hAnsi="Times New Roman" w:cs="Times New Roman"/>
          <w:sz w:val="24"/>
          <w:szCs w:val="24"/>
        </w:rPr>
        <w:t xml:space="preserve"> протоколы собраний в адрес Президента РФ</w:t>
      </w:r>
      <w:r w:rsidR="00FE080A" w:rsidRPr="009F26EE">
        <w:rPr>
          <w:rFonts w:ascii="Times New Roman" w:hAnsi="Times New Roman" w:cs="Times New Roman"/>
          <w:sz w:val="24"/>
          <w:szCs w:val="24"/>
        </w:rPr>
        <w:t xml:space="preserve">, с требованием </w:t>
      </w:r>
      <w:r w:rsidR="00DC04C7" w:rsidRPr="009F26EE">
        <w:rPr>
          <w:rFonts w:ascii="Times New Roman" w:hAnsi="Times New Roman" w:cs="Times New Roman"/>
          <w:sz w:val="24"/>
          <w:szCs w:val="24"/>
        </w:rPr>
        <w:t>проведени</w:t>
      </w:r>
      <w:r w:rsidR="00FE080A" w:rsidRPr="009F26EE">
        <w:rPr>
          <w:rFonts w:ascii="Times New Roman" w:hAnsi="Times New Roman" w:cs="Times New Roman"/>
          <w:sz w:val="24"/>
          <w:szCs w:val="24"/>
        </w:rPr>
        <w:t>я</w:t>
      </w:r>
      <w:r w:rsidR="00DC04C7" w:rsidRPr="009F26EE">
        <w:rPr>
          <w:rFonts w:ascii="Times New Roman" w:hAnsi="Times New Roman" w:cs="Times New Roman"/>
          <w:sz w:val="24"/>
          <w:szCs w:val="24"/>
        </w:rPr>
        <w:t xml:space="preserve"> Всенародного референдума по вопросам  пенсионной реформы.</w:t>
      </w:r>
      <w:r w:rsidR="00FB7CD7" w:rsidRPr="009F26E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Всего</w:t>
      </w:r>
      <w:r w:rsidR="00313FCE" w:rsidRPr="009F26E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адрес Президента РФ, Правительства РФ и депутатов Государственной Думы было направлено </w:t>
      </w:r>
      <w:r w:rsidR="00FB7CD7" w:rsidRPr="009F26EE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313FCE" w:rsidRPr="009F26E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протокол</w:t>
      </w:r>
      <w:r w:rsidR="00FB7CD7" w:rsidRPr="009F26EE">
        <w:rPr>
          <w:rFonts w:ascii="Times New Roman" w:eastAsia="Times New Roman" w:hAnsi="Times New Roman" w:cs="Times New Roman"/>
          <w:bCs/>
          <w:sz w:val="24"/>
          <w:szCs w:val="24"/>
        </w:rPr>
        <w:t xml:space="preserve">ов </w:t>
      </w:r>
      <w:r w:rsidR="00313FCE" w:rsidRPr="009F26EE">
        <w:rPr>
          <w:rFonts w:ascii="Times New Roman" w:eastAsia="Times New Roman" w:hAnsi="Times New Roman" w:cs="Times New Roman"/>
          <w:bCs/>
          <w:sz w:val="24"/>
          <w:szCs w:val="24"/>
        </w:rPr>
        <w:t>собраний и заседаний профсоюзных комитетов и 1</w:t>
      </w:r>
      <w:r w:rsidR="00FB7CD7" w:rsidRPr="009F26EE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E080A" w:rsidRPr="009F26E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подписных листов с более чем </w:t>
      </w:r>
      <w:r w:rsidR="00FB7CD7" w:rsidRPr="009F26EE">
        <w:rPr>
          <w:rFonts w:ascii="Times New Roman" w:eastAsia="Times New Roman" w:hAnsi="Times New Roman" w:cs="Times New Roman"/>
          <w:bCs/>
          <w:sz w:val="24"/>
          <w:szCs w:val="24"/>
        </w:rPr>
        <w:t>200</w:t>
      </w:r>
      <w:r w:rsidR="00FE080A" w:rsidRPr="009F2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3FCE" w:rsidRPr="009F26E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подписей с требованием наложения вето на антинародный проект закона.  </w:t>
      </w:r>
    </w:p>
    <w:p w:rsidR="00FB7CD7" w:rsidRPr="009F26EE" w:rsidRDefault="00FB7CD7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 xml:space="preserve"> 2 представителя</w:t>
      </w:r>
      <w:r w:rsidR="0043077A" w:rsidRPr="009F26EE">
        <w:rPr>
          <w:rFonts w:ascii="Times New Roman" w:hAnsi="Times New Roman" w:cs="Times New Roman"/>
          <w:sz w:val="24"/>
          <w:szCs w:val="24"/>
        </w:rPr>
        <w:t xml:space="preserve"> нашей </w:t>
      </w:r>
      <w:r w:rsidRPr="009F26EE">
        <w:rPr>
          <w:rFonts w:ascii="Times New Roman" w:hAnsi="Times New Roman" w:cs="Times New Roman"/>
          <w:sz w:val="24"/>
          <w:szCs w:val="24"/>
        </w:rPr>
        <w:t xml:space="preserve">ППО </w:t>
      </w:r>
      <w:r w:rsidR="0043077A" w:rsidRPr="009F26EE">
        <w:rPr>
          <w:rFonts w:ascii="Times New Roman" w:hAnsi="Times New Roman" w:cs="Times New Roman"/>
          <w:sz w:val="24"/>
          <w:szCs w:val="24"/>
        </w:rPr>
        <w:t>22 сентября приняли участие в митинге против пенсионной реформы, проводимом Федерацией Профсоюзов Свердловской области в городе Екатеринбурге.</w:t>
      </w:r>
    </w:p>
    <w:p w:rsidR="00FB7CD7" w:rsidRPr="009F26EE" w:rsidRDefault="00FB7CD7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 xml:space="preserve">К сожалению </w:t>
      </w:r>
      <w:proofErr w:type="gramStart"/>
      <w:r w:rsidRPr="009F26EE">
        <w:rPr>
          <w:rFonts w:ascii="Times New Roman" w:hAnsi="Times New Roman" w:cs="Times New Roman"/>
          <w:sz w:val="24"/>
          <w:szCs w:val="24"/>
        </w:rPr>
        <w:t>поправки</w:t>
      </w:r>
      <w:proofErr w:type="gramEnd"/>
      <w:r w:rsidRPr="009F26EE">
        <w:rPr>
          <w:rFonts w:ascii="Times New Roman" w:hAnsi="Times New Roman" w:cs="Times New Roman"/>
          <w:sz w:val="24"/>
          <w:szCs w:val="24"/>
        </w:rPr>
        <w:t xml:space="preserve"> были внесены незначительные, что тоже отрицательно сказалось на профсоюзной численности нашей ППО.</w:t>
      </w:r>
    </w:p>
    <w:p w:rsidR="00FB7CD7" w:rsidRPr="009F26EE" w:rsidRDefault="00FB7CD7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 xml:space="preserve">Проведена большая работа по написанию и регистрации коллективного договора на 2018- 2021 гг. Итоги выполнения КД и ежегодного "Соглашения </w:t>
      </w:r>
      <w:proofErr w:type="gramStart"/>
      <w:r w:rsidRPr="009F26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F26EE">
        <w:rPr>
          <w:rFonts w:ascii="Times New Roman" w:hAnsi="Times New Roman" w:cs="Times New Roman"/>
          <w:sz w:val="24"/>
          <w:szCs w:val="24"/>
        </w:rPr>
        <w:t xml:space="preserve"> ОТ" положительные, без нарушений.</w:t>
      </w:r>
    </w:p>
    <w:p w:rsidR="0022750E" w:rsidRPr="009F26EE" w:rsidRDefault="00680EF8" w:rsidP="009F26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6EE">
        <w:rPr>
          <w:rFonts w:ascii="Times New Roman" w:eastAsia="Calibri" w:hAnsi="Times New Roman" w:cs="Times New Roman"/>
          <w:sz w:val="24"/>
          <w:szCs w:val="24"/>
        </w:rPr>
        <w:t>В рамках профсоюзн</w:t>
      </w:r>
      <w:r w:rsidR="00E8259D" w:rsidRPr="009F26EE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FB7CD7" w:rsidRPr="009F26EE">
        <w:rPr>
          <w:rFonts w:ascii="Times New Roman" w:eastAsia="Calibri" w:hAnsi="Times New Roman" w:cs="Times New Roman"/>
          <w:sz w:val="24"/>
          <w:szCs w:val="24"/>
        </w:rPr>
        <w:t xml:space="preserve">проекта «Дисконтная карта», которая есть у 100% членов профсоюза нашей ППО, </w:t>
      </w:r>
      <w:r w:rsidR="00E8259D" w:rsidRPr="009F26EE">
        <w:rPr>
          <w:rFonts w:ascii="Times New Roman" w:eastAsia="Calibri" w:hAnsi="Times New Roman" w:cs="Times New Roman"/>
          <w:sz w:val="24"/>
          <w:szCs w:val="24"/>
        </w:rPr>
        <w:t xml:space="preserve">в 2018 году </w:t>
      </w:r>
      <w:r w:rsidRPr="009F26EE">
        <w:rPr>
          <w:rFonts w:ascii="Times New Roman" w:eastAsia="Calibri" w:hAnsi="Times New Roman" w:cs="Times New Roman"/>
          <w:sz w:val="24"/>
          <w:szCs w:val="24"/>
        </w:rPr>
        <w:t xml:space="preserve">заключен договор с </w:t>
      </w:r>
      <w:r w:rsidR="00E62729" w:rsidRPr="009F26EE">
        <w:rPr>
          <w:rFonts w:ascii="Times New Roman" w:eastAsia="Calibri" w:hAnsi="Times New Roman" w:cs="Times New Roman"/>
          <w:sz w:val="24"/>
          <w:szCs w:val="24"/>
        </w:rPr>
        <w:t>Адвокатской консультацией</w:t>
      </w:r>
      <w:r w:rsidR="0022750E" w:rsidRPr="009F26EE">
        <w:rPr>
          <w:rFonts w:ascii="Times New Roman" w:eastAsia="Calibri" w:hAnsi="Times New Roman" w:cs="Times New Roman"/>
          <w:sz w:val="24"/>
          <w:szCs w:val="24"/>
        </w:rPr>
        <w:t xml:space="preserve"> № 116 </w:t>
      </w:r>
      <w:r w:rsidR="00E62729" w:rsidRPr="009F26EE">
        <w:rPr>
          <w:rFonts w:ascii="Times New Roman" w:eastAsia="Calibri" w:hAnsi="Times New Roman" w:cs="Times New Roman"/>
          <w:sz w:val="24"/>
          <w:szCs w:val="24"/>
        </w:rPr>
        <w:t xml:space="preserve">Межреспубликанской коллегии адвокатов </w:t>
      </w:r>
      <w:r w:rsidRPr="009F26EE">
        <w:rPr>
          <w:rFonts w:ascii="Times New Roman" w:eastAsia="Calibri" w:hAnsi="Times New Roman" w:cs="Times New Roman"/>
          <w:sz w:val="24"/>
          <w:szCs w:val="24"/>
        </w:rPr>
        <w:t>для</w:t>
      </w:r>
      <w:r w:rsidR="0022750E" w:rsidRPr="009F26EE">
        <w:rPr>
          <w:rFonts w:ascii="Times New Roman" w:eastAsia="Calibri" w:hAnsi="Times New Roman" w:cs="Times New Roman"/>
          <w:sz w:val="24"/>
          <w:szCs w:val="24"/>
        </w:rPr>
        <w:t xml:space="preserve"> оказания юридической помощи по </w:t>
      </w:r>
      <w:r w:rsidRPr="009F26EE">
        <w:rPr>
          <w:rFonts w:ascii="Times New Roman" w:eastAsia="Calibri" w:hAnsi="Times New Roman" w:cs="Times New Roman"/>
          <w:sz w:val="24"/>
          <w:szCs w:val="24"/>
        </w:rPr>
        <w:t>любым</w:t>
      </w:r>
      <w:r w:rsidR="0022750E" w:rsidRPr="009F26EE">
        <w:rPr>
          <w:rFonts w:ascii="Times New Roman" w:eastAsia="Calibri" w:hAnsi="Times New Roman" w:cs="Times New Roman"/>
          <w:sz w:val="24"/>
          <w:szCs w:val="24"/>
        </w:rPr>
        <w:t xml:space="preserve"> категориям дел всем членам Профсоюза со скидкой 50 %, причем скидка делалась </w:t>
      </w:r>
      <w:proofErr w:type="gramStart"/>
      <w:r w:rsidR="0022750E" w:rsidRPr="009F26EE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End"/>
      <w:r w:rsidR="0022750E" w:rsidRPr="009F26EE">
        <w:rPr>
          <w:rFonts w:ascii="Times New Roman" w:eastAsia="Calibri" w:hAnsi="Times New Roman" w:cs="Times New Roman"/>
          <w:sz w:val="24"/>
          <w:szCs w:val="24"/>
        </w:rPr>
        <w:t xml:space="preserve"> только на устные консультации, но и на все оказываемые юридические услуги. Большая часть обращений касалась оказания юридической помощи по семейным и жилищным делам.</w:t>
      </w:r>
    </w:p>
    <w:p w:rsidR="00FB7CD7" w:rsidRPr="009F26EE" w:rsidRDefault="00FB7CD7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 xml:space="preserve">В 2017 - 2018 </w:t>
      </w:r>
      <w:proofErr w:type="spellStart"/>
      <w:proofErr w:type="gramStart"/>
      <w:r w:rsidRPr="009F26E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F26EE">
        <w:rPr>
          <w:rFonts w:ascii="Times New Roman" w:hAnsi="Times New Roman" w:cs="Times New Roman"/>
          <w:sz w:val="24"/>
          <w:szCs w:val="24"/>
        </w:rPr>
        <w:t xml:space="preserve"> 6 членам ППО была оказана правовая помощь при оформлении документов в суды (исковые заявления, жалобы, ходатайства и др.) по поводу назначения досрочной трудовой пенсии .</w:t>
      </w:r>
    </w:p>
    <w:p w:rsidR="00273315" w:rsidRPr="009F26EE" w:rsidRDefault="00273315" w:rsidP="009F26EE">
      <w:pPr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F26E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Охрана труда</w:t>
      </w:r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Одним из главных направлений</w:t>
      </w:r>
      <w:r w:rsidRPr="009F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F2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является проведение профсоюзного 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состоянием  охраны труда  в образовательных организациях.</w:t>
      </w:r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Горком Профсоюза оказывает информационно-методическую и консультативную помощь первичным организациям профсоюза по применению нормативных требований охраны труда. Продолжается работа по   информированию уполномоченных по охране труда через рассылку на электронную почту новых </w:t>
      </w:r>
      <w:r w:rsidRPr="009F26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документов и рекомендаций по охране труда, подготовленных отделом охраны труда Обкома. Уполномоченными по ОТ в нашем объединении проведено 83 обследования, выявлено нарушений 73, из них исправлено - 61, остальные- 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требующие больших финансовых вложений. </w:t>
      </w:r>
      <w:r w:rsidRPr="009F26EE">
        <w:rPr>
          <w:rStyle w:val="s2"/>
          <w:rFonts w:ascii="Times New Roman" w:hAnsi="Times New Roman" w:cs="Times New Roman"/>
          <w:sz w:val="24"/>
          <w:szCs w:val="24"/>
        </w:rPr>
        <w:t>В детских садах были проведены</w:t>
      </w:r>
      <w:r w:rsidRPr="009F26EE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Pr="009F26EE">
        <w:rPr>
          <w:rStyle w:val="s2"/>
          <w:rFonts w:ascii="Times New Roman" w:hAnsi="Times New Roman" w:cs="Times New Roman"/>
          <w:sz w:val="24"/>
          <w:szCs w:val="24"/>
        </w:rPr>
        <w:t xml:space="preserve">обучения и проверка знаний требований. В 2017 году </w:t>
      </w:r>
      <w:proofErr w:type="spellStart"/>
      <w:r w:rsidRPr="009F26EE">
        <w:rPr>
          <w:rStyle w:val="s2"/>
          <w:rFonts w:ascii="Times New Roman" w:hAnsi="Times New Roman" w:cs="Times New Roman"/>
          <w:sz w:val="24"/>
          <w:szCs w:val="24"/>
        </w:rPr>
        <w:t>д</w:t>
      </w:r>
      <w:proofErr w:type="spellEnd"/>
      <w:r w:rsidRPr="009F26EE">
        <w:rPr>
          <w:rStyle w:val="s2"/>
          <w:rFonts w:ascii="Times New Roman" w:hAnsi="Times New Roman" w:cs="Times New Roman"/>
          <w:sz w:val="24"/>
          <w:szCs w:val="24"/>
        </w:rPr>
        <w:t xml:space="preserve">/с № 80 </w:t>
      </w:r>
      <w:proofErr w:type="spellStart"/>
      <w:r w:rsidRPr="009F26EE">
        <w:rPr>
          <w:rStyle w:val="s2"/>
          <w:rFonts w:ascii="Times New Roman" w:hAnsi="Times New Roman" w:cs="Times New Roman"/>
          <w:sz w:val="24"/>
          <w:szCs w:val="24"/>
        </w:rPr>
        <w:t>поучавствовал</w:t>
      </w:r>
      <w:proofErr w:type="spellEnd"/>
      <w:r w:rsidRPr="009F26EE">
        <w:rPr>
          <w:rStyle w:val="s2"/>
          <w:rFonts w:ascii="Times New Roman" w:hAnsi="Times New Roman" w:cs="Times New Roman"/>
          <w:sz w:val="24"/>
          <w:szCs w:val="24"/>
        </w:rPr>
        <w:t xml:space="preserve"> в конкурсе на Лучший уголок </w:t>
      </w:r>
      <w:proofErr w:type="gramStart"/>
      <w:r w:rsidRPr="009F26EE">
        <w:rPr>
          <w:rStyle w:val="s2"/>
          <w:rFonts w:ascii="Times New Roman" w:hAnsi="Times New Roman" w:cs="Times New Roman"/>
          <w:sz w:val="24"/>
          <w:szCs w:val="24"/>
        </w:rPr>
        <w:t>по</w:t>
      </w:r>
      <w:proofErr w:type="gramEnd"/>
      <w:r w:rsidRPr="009F26EE">
        <w:rPr>
          <w:rStyle w:val="s2"/>
          <w:rFonts w:ascii="Times New Roman" w:hAnsi="Times New Roman" w:cs="Times New Roman"/>
          <w:sz w:val="24"/>
          <w:szCs w:val="24"/>
        </w:rPr>
        <w:t xml:space="preserve"> ОТ. Документы специалиста </w:t>
      </w:r>
      <w:proofErr w:type="gramStart"/>
      <w:r w:rsidRPr="009F26EE">
        <w:rPr>
          <w:rStyle w:val="s2"/>
          <w:rFonts w:ascii="Times New Roman" w:hAnsi="Times New Roman" w:cs="Times New Roman"/>
          <w:sz w:val="24"/>
          <w:szCs w:val="24"/>
        </w:rPr>
        <w:t>по</w:t>
      </w:r>
      <w:proofErr w:type="gramEnd"/>
      <w:r w:rsidRPr="009F26EE">
        <w:rPr>
          <w:rStyle w:val="s2"/>
          <w:rFonts w:ascii="Times New Roman" w:hAnsi="Times New Roman" w:cs="Times New Roman"/>
          <w:sz w:val="24"/>
          <w:szCs w:val="24"/>
        </w:rPr>
        <w:t xml:space="preserve"> ОТ также были представлены на конкурс, отмечена огромная проведенная работа в разработке. 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>В нашей ППО каждое учреждение имеет уголок по охране труда.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 Ежегодно каждый детский сад проводят месячники 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ОТ, согласно плана МБДОУ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/с "Солнечный круг",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согласованноого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с профсоюзом. В этом году проведена интересная "Деловая игра", приуроченная к Всемирному дню охраны труда, участие в которой приняли 27 членов нашей ППО, показав свои знания и умения в области ОТ, Пожарной безопасности и оказании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ервой помощи. Хочется отметить 58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так же провела с коллективом  такую игру. Почетными грамотами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Гокома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профсоюза отмечены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уполномоченныей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по ОТ Крутикова Е.Ю. и специалист ОТ Назарова Е.Н.  Подготовленный совместно со специалистом ОТ, 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сданных отчетов по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/с) отчет в виде презентации, о проведении месячника ОТ в МБДОУ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/с "Солнечный круг", сдан  в горком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проофсоюза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74C" w:rsidRPr="009F26EE" w:rsidRDefault="00FA34EC" w:rsidP="009F26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>С</w:t>
      </w:r>
      <w:r w:rsidR="00C33BD2" w:rsidRPr="009F26EE">
        <w:rPr>
          <w:rFonts w:ascii="Times New Roman" w:hAnsi="Times New Roman" w:cs="Times New Roman"/>
          <w:sz w:val="24"/>
          <w:szCs w:val="24"/>
        </w:rPr>
        <w:t xml:space="preserve">ледует отметить улучшение работы по охране труда в </w:t>
      </w:r>
      <w:r w:rsidR="00FB7CD7" w:rsidRPr="009F26EE">
        <w:rPr>
          <w:rFonts w:ascii="Times New Roman" w:hAnsi="Times New Roman" w:cs="Times New Roman"/>
          <w:sz w:val="24"/>
          <w:szCs w:val="24"/>
        </w:rPr>
        <w:t>нашем учреждении</w:t>
      </w:r>
      <w:r w:rsidR="00D928D5" w:rsidRPr="009F26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CD7" w:rsidRPr="009F26EE" w:rsidRDefault="009F26EE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ОЗДОРОВЛЕНИЕ</w:t>
      </w:r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Большая работа проводится по оздоровлению членов Профсоюза. </w:t>
      </w:r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В Днях здоровья, посещениях аквапарков, горячих источников, бассейнов приняли участие </w:t>
      </w:r>
      <w:r w:rsidRPr="009F26EE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членов нашей ППО.</w:t>
      </w:r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t>Санаторий "Анапа" посетили 4 человека.</w:t>
      </w:r>
    </w:p>
    <w:p w:rsidR="009F26EE" w:rsidRPr="009F26EE" w:rsidRDefault="009F26EE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>В начале нового учебного года городской комитет Профсоюза организовал большой спортивный праздник в рамках областного Фестиваля спорта и здоровья работников образования. На стадионе Лицея № 39 состоялось яркое открытие, в котором приняли участие 45 команд первичных профсоюзных организаций, около 500 участников</w:t>
      </w:r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t>. Та</w:t>
      </w:r>
      <w:r w:rsidR="009F26EE" w:rsidRPr="009F26EE">
        <w:rPr>
          <w:rFonts w:ascii="Times New Roman" w:eastAsia="Times New Roman" w:hAnsi="Times New Roman" w:cs="Times New Roman"/>
          <w:sz w:val="24"/>
          <w:szCs w:val="24"/>
        </w:rPr>
        <w:t>м наши коллеги заняли "2 место</w:t>
      </w:r>
      <w:proofErr w:type="gramStart"/>
      <w:r w:rsidR="009F26EE" w:rsidRPr="009F2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6E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достойно выступив в беге, прыжках метании. и т.д. Единственное дошкольное учреждение выставившее 2 команды на лыжные гонки.3 педагога приняли участие в Педагогическом забеге, 7 человек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поучавствовали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в туристическом слете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t>Все мероприятия позволяют показать и попробовать себя, способствуют сближению коллектива и являются профилактикой профессионального выгорания.</w:t>
      </w:r>
    </w:p>
    <w:p w:rsidR="00FB7CD7" w:rsidRPr="009F26EE" w:rsidRDefault="009F26EE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МОЛОДЫМИ СПЕЦИАЛИСТАМИ</w:t>
      </w:r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 Городской комитет Профсоюза уделяет внимание профессиональному становлению молодых педагогов, развитию наставничества. При горкоме профсоюза работает Совет молодых специалистов, проводятся круглые столы, консультации по юридическим вопросам, конференции, тренинги для молодых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6EE" w:rsidRPr="009F26E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9F26EE" w:rsidRPr="009F26EE">
        <w:rPr>
          <w:rFonts w:ascii="Times New Roman" w:eastAsia="Times New Roman" w:hAnsi="Times New Roman" w:cs="Times New Roman"/>
          <w:sz w:val="24"/>
          <w:szCs w:val="24"/>
        </w:rPr>
        <w:t>аша</w:t>
      </w:r>
      <w:proofErr w:type="spellEnd"/>
      <w:r w:rsidR="009F26EE" w:rsidRPr="009F26EE">
        <w:rPr>
          <w:rFonts w:ascii="Times New Roman" w:eastAsia="Times New Roman" w:hAnsi="Times New Roman" w:cs="Times New Roman"/>
          <w:sz w:val="24"/>
          <w:szCs w:val="24"/>
        </w:rPr>
        <w:t xml:space="preserve"> молодежь активно участвует во всех мероприятиях.</w:t>
      </w: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Ярким событием года можно считать Форум молодых педагогов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В торжественном открытии Форума приняло участие около 500 молодых педагогов и их наставников. В рамках Форума прошли круглые столы по проблемам, волнующим молодых коллег, издан с</w:t>
      </w:r>
      <w:r w:rsidR="009F26EE">
        <w:rPr>
          <w:rFonts w:ascii="Times New Roman" w:eastAsia="Times New Roman" w:hAnsi="Times New Roman" w:cs="Times New Roman"/>
          <w:sz w:val="24"/>
          <w:szCs w:val="24"/>
        </w:rPr>
        <w:t>борник их первых печатных работ.</w:t>
      </w: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CD7" w:rsidRPr="009F26EE" w:rsidRDefault="00FB7CD7" w:rsidP="009F26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6EE">
        <w:rPr>
          <w:rFonts w:ascii="Times New Roman" w:hAnsi="Times New Roman" w:cs="Times New Roman"/>
          <w:color w:val="000000" w:themeColor="text1"/>
          <w:sz w:val="24"/>
          <w:szCs w:val="24"/>
        </w:rPr>
        <w:t>В секции молодых педагогов дошкольного образования опытом работы поделились лучшие воспитатели и педагоги: среди них</w:t>
      </w:r>
      <w:r w:rsidRPr="009F26EE">
        <w:rPr>
          <w:rFonts w:ascii="Times New Roman" w:hAnsi="Times New Roman" w:cs="Times New Roman"/>
          <w:sz w:val="24"/>
          <w:szCs w:val="24"/>
        </w:rPr>
        <w:t xml:space="preserve"> О.Г. Зиновьева - воспитатель детского сада №133.</w:t>
      </w:r>
    </w:p>
    <w:p w:rsidR="00FB7CD7" w:rsidRPr="009F26EE" w:rsidRDefault="009F26EE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ПРОЕКТЫ</w:t>
      </w:r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Мотивации профсоюзного членства способствуют инновационные формы работы. В 2017-2018 году еще 11 членов  Профсоюза заключили договоры с Негосударственным пенсионным Фондом «Образование». </w:t>
      </w:r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t>Активно реализуется проект предоставления заемных сре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>дств чл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>енам Профсоюза.</w:t>
      </w:r>
    </w:p>
    <w:p w:rsidR="009F26EE" w:rsidRPr="009F26EE" w:rsidRDefault="009F26EE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>Фонд «Солидарность»- оказание материальной помощи в связи со смертью близких родственников на основании представленных документов в размере 5000 рублей</w:t>
      </w:r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9F26EE" w:rsidRPr="009F26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году в рамках проекта «Добровольное медицинское страхование» со страховой компанией «Согласие» заключили договоры еще </w:t>
      </w:r>
      <w:r w:rsidR="009F26EE" w:rsidRPr="009F26E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F2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 Самый распространенный проект </w:t>
      </w:r>
      <w:r w:rsidRPr="009F26EE">
        <w:rPr>
          <w:rFonts w:ascii="Times New Roman" w:hAnsi="Times New Roman" w:cs="Times New Roman"/>
          <w:sz w:val="24"/>
          <w:szCs w:val="24"/>
        </w:rPr>
        <w:t>«Профсоюзная дисконтная карта» был запущен Горкомом Профсоюза в 2012 году. Члены Профсоюза – работники образования -  пользуются системой скидок при покупке товаров и пользовании услугами 120 различных организаций торговли, обслуживания, обучения, культуры и спорта, что является одним из средств социальной поддержки членов Профсоюза</w:t>
      </w:r>
      <w:r w:rsidRPr="009F26EE">
        <w:rPr>
          <w:rFonts w:ascii="Times New Roman" w:eastAsia="Times New Roman" w:hAnsi="Times New Roman" w:cs="Times New Roman"/>
          <w:sz w:val="24"/>
          <w:szCs w:val="24"/>
        </w:rPr>
        <w:t>. Количество социальных партнеров, предоставляющих скидки членам профсоюза постоянно растет.</w:t>
      </w:r>
    </w:p>
    <w:p w:rsidR="00FB7CD7" w:rsidRPr="009F26EE" w:rsidRDefault="00FB7CD7" w:rsidP="009F2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EE">
        <w:rPr>
          <w:rFonts w:ascii="Times New Roman" w:eastAsia="Times New Roman" w:hAnsi="Times New Roman" w:cs="Times New Roman"/>
          <w:sz w:val="24"/>
          <w:szCs w:val="24"/>
        </w:rPr>
        <w:t>Уже много лет среди членов Профсоюза особенно популярен проект "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Профтур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r w:rsidR="009F26EE" w:rsidRPr="009F26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остоялись поездки </w:t>
      </w:r>
      <w:r w:rsidR="009F26EE" w:rsidRPr="009F26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9F26EE" w:rsidRPr="009F26EE">
        <w:rPr>
          <w:rFonts w:ascii="Times New Roman" w:eastAsia="Times New Roman" w:hAnsi="Times New Roman" w:cs="Times New Roman"/>
          <w:sz w:val="24"/>
          <w:szCs w:val="24"/>
        </w:rPr>
        <w:t>Кунгур</w:t>
      </w:r>
      <w:proofErr w:type="gramStart"/>
      <w:r w:rsidR="009F26EE" w:rsidRPr="009F26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26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Казань и Санкт-Петербург,  были организованы экскурсионные поездки в Невьянск, Таволги, Верхотурье, </w:t>
      </w:r>
      <w:proofErr w:type="spellStart"/>
      <w:r w:rsidRPr="009F26EE">
        <w:rPr>
          <w:rFonts w:ascii="Times New Roman" w:eastAsia="Times New Roman" w:hAnsi="Times New Roman" w:cs="Times New Roman"/>
          <w:sz w:val="24"/>
          <w:szCs w:val="24"/>
        </w:rPr>
        <w:t>Меркушино</w:t>
      </w:r>
      <w:proofErr w:type="spellEnd"/>
      <w:r w:rsidRPr="009F26EE">
        <w:rPr>
          <w:rFonts w:ascii="Times New Roman" w:eastAsia="Times New Roman" w:hAnsi="Times New Roman" w:cs="Times New Roman"/>
          <w:sz w:val="24"/>
          <w:szCs w:val="24"/>
        </w:rPr>
        <w:t>. Городским комитетом Профсоюза были организованы поездки в театры оперы и балета и музыкальной комедии города Екатеринбурга</w:t>
      </w:r>
      <w:proofErr w:type="gramStart"/>
      <w:r w:rsidRPr="009F26E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9F26EE">
        <w:rPr>
          <w:rFonts w:ascii="Times New Roman" w:eastAsia="Times New Roman" w:hAnsi="Times New Roman" w:cs="Times New Roman"/>
          <w:sz w:val="24"/>
          <w:szCs w:val="24"/>
        </w:rPr>
        <w:t>акже состоялись поездки в Верхнюю Пышму в музей военной техники «Боевая слава Урала» и в Екатеринбург в «Ельцин - Центр».(</w:t>
      </w:r>
      <w:r w:rsidR="009F26EE" w:rsidRPr="009F26EE">
        <w:rPr>
          <w:rFonts w:ascii="Times New Roman" w:eastAsia="Times New Roman" w:hAnsi="Times New Roman" w:cs="Times New Roman"/>
          <w:sz w:val="24"/>
          <w:szCs w:val="24"/>
        </w:rPr>
        <w:t>27 членов</w:t>
      </w:r>
      <w:r w:rsidRPr="009F26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26EE" w:rsidRPr="009F26EE" w:rsidRDefault="00FB7CD7" w:rsidP="009F26EE">
      <w:pPr>
        <w:pStyle w:val="Default"/>
        <w:ind w:firstLine="567"/>
        <w:jc w:val="both"/>
        <w:rPr>
          <w:i/>
        </w:rPr>
      </w:pPr>
      <w:r w:rsidRPr="009F26EE">
        <w:rPr>
          <w:rFonts w:eastAsia="Times New Roman"/>
        </w:rPr>
        <w:t xml:space="preserve">В рамках проекта "Выходной с профсоюзом" сотрудники Солнечного круга, с удовольствием </w:t>
      </w:r>
      <w:r w:rsidR="009F26EE" w:rsidRPr="009F26EE">
        <w:rPr>
          <w:rFonts w:eastAsia="Times New Roman"/>
        </w:rPr>
        <w:t xml:space="preserve">посещают различные </w:t>
      </w:r>
      <w:proofErr w:type="spellStart"/>
      <w:r w:rsidR="009F26EE" w:rsidRPr="009F26EE">
        <w:rPr>
          <w:rFonts w:eastAsia="Times New Roman"/>
        </w:rPr>
        <w:t>мастерклассы</w:t>
      </w:r>
      <w:proofErr w:type="spellEnd"/>
      <w:r w:rsidR="009F26EE" w:rsidRPr="009F26EE">
        <w:rPr>
          <w:rFonts w:eastAsia="Times New Roman"/>
        </w:rPr>
        <w:t xml:space="preserve"> и спортивные мероприятия, привлекая и своих членов семей.</w:t>
      </w:r>
      <w:r w:rsidR="009F26EE" w:rsidRPr="009F26EE">
        <w:rPr>
          <w:i/>
        </w:rPr>
        <w:t xml:space="preserve"> Всего посетили 6 мероприятий, в которых приняли  участие 29 человек.</w:t>
      </w:r>
    </w:p>
    <w:p w:rsidR="009F26EE" w:rsidRPr="009F26EE" w:rsidRDefault="009F26EE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F26E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Проект «Профсоюз - детям!»</w:t>
      </w:r>
    </w:p>
    <w:p w:rsidR="009F26EE" w:rsidRPr="009F26EE" w:rsidRDefault="009F26EE" w:rsidP="009F26EE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26EE">
        <w:rPr>
          <w:rFonts w:ascii="Times New Roman" w:hAnsi="Times New Roman"/>
          <w:bCs/>
          <w:color w:val="000000"/>
          <w:sz w:val="24"/>
          <w:szCs w:val="24"/>
        </w:rPr>
        <w:t xml:space="preserve">В Доме детского творчества </w:t>
      </w:r>
      <w:proofErr w:type="spellStart"/>
      <w:r w:rsidRPr="009F26EE">
        <w:rPr>
          <w:rFonts w:ascii="Times New Roman" w:hAnsi="Times New Roman"/>
          <w:bCs/>
          <w:color w:val="000000"/>
          <w:sz w:val="24"/>
          <w:szCs w:val="24"/>
        </w:rPr>
        <w:t>Тагилстроевского</w:t>
      </w:r>
      <w:proofErr w:type="spellEnd"/>
      <w:r w:rsidRPr="009F26EE">
        <w:rPr>
          <w:rFonts w:ascii="Times New Roman" w:hAnsi="Times New Roman"/>
          <w:bCs/>
          <w:color w:val="000000"/>
          <w:sz w:val="24"/>
          <w:szCs w:val="24"/>
        </w:rPr>
        <w:t xml:space="preserve"> района состоялись праздники:</w:t>
      </w:r>
    </w:p>
    <w:p w:rsidR="009F26EE" w:rsidRPr="009F26EE" w:rsidRDefault="009F26EE" w:rsidP="009F26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6EE">
        <w:rPr>
          <w:rFonts w:ascii="Times New Roman" w:hAnsi="Times New Roman" w:cs="Times New Roman"/>
          <w:bCs/>
          <w:color w:val="000000"/>
          <w:sz w:val="24"/>
          <w:szCs w:val="24"/>
        </w:rPr>
        <w:t>- День защиты детей «Лето, солнце, дружба – вот, что детям нужно!» (10 чел.)</w:t>
      </w:r>
    </w:p>
    <w:p w:rsidR="009F26EE" w:rsidRPr="009F26EE" w:rsidRDefault="009F26EE" w:rsidP="009F26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6EE">
        <w:rPr>
          <w:rFonts w:ascii="Times New Roman" w:hAnsi="Times New Roman" w:cs="Times New Roman"/>
          <w:color w:val="000000"/>
          <w:sz w:val="24"/>
          <w:szCs w:val="24"/>
        </w:rPr>
        <w:t>- Новогоднее представление «Новогодняя история. Все возможно, если верить…» (35 чел.)</w:t>
      </w:r>
    </w:p>
    <w:p w:rsidR="009F26EE" w:rsidRPr="009F26EE" w:rsidRDefault="009F26EE" w:rsidP="009F26EE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6EE">
        <w:rPr>
          <w:rFonts w:ascii="Times New Roman" w:hAnsi="Times New Roman" w:cs="Times New Roman"/>
          <w:color w:val="000000"/>
          <w:sz w:val="24"/>
          <w:szCs w:val="24"/>
        </w:rPr>
        <w:t>- Познавательно-развлекательная программа</w:t>
      </w:r>
      <w:r w:rsidRPr="009F26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детей членов Профсоюза в </w:t>
      </w:r>
      <w:r w:rsidRPr="009F26EE">
        <w:rPr>
          <w:rFonts w:ascii="Times New Roman" w:hAnsi="Times New Roman" w:cs="Times New Roman"/>
          <w:color w:val="000000"/>
          <w:sz w:val="24"/>
          <w:szCs w:val="24"/>
        </w:rPr>
        <w:t xml:space="preserve">День защиты детей 1 чел.). </w:t>
      </w:r>
    </w:p>
    <w:p w:rsidR="009F26EE" w:rsidRPr="009F26EE" w:rsidRDefault="009F26EE" w:rsidP="009F26EE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26EE">
        <w:rPr>
          <w:rFonts w:ascii="Times New Roman" w:hAnsi="Times New Roman"/>
          <w:color w:val="000000"/>
          <w:sz w:val="24"/>
          <w:szCs w:val="24"/>
        </w:rPr>
        <w:t>Праздник «Я – первоклассник», в котором приняли участие более 9 детей членов Профсоюза.</w:t>
      </w:r>
    </w:p>
    <w:p w:rsidR="009F26EE" w:rsidRPr="009F26EE" w:rsidRDefault="009F26EE" w:rsidP="009F26EE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26EE">
        <w:rPr>
          <w:rFonts w:ascii="Times New Roman" w:hAnsi="Times New Roman"/>
          <w:color w:val="000000"/>
          <w:sz w:val="24"/>
          <w:szCs w:val="24"/>
        </w:rPr>
        <w:t xml:space="preserve"> Акция «Профсоюзный Дед Мороз», в ходе которой в канун Нового года Дед Мороз и Снегурочка поздравили на дому с наступающим праздником 7 семей.</w:t>
      </w:r>
    </w:p>
    <w:p w:rsidR="00457628" w:rsidRPr="009F26EE" w:rsidRDefault="00457628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36F" w:rsidRPr="009F26EE" w:rsidRDefault="00C5136F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</w:pPr>
      <w:r w:rsidRPr="009F26E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F26EE"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>Фестиваль «Грани таланта»</w:t>
      </w:r>
    </w:p>
    <w:p w:rsidR="00457628" w:rsidRPr="009F26EE" w:rsidRDefault="00457628" w:rsidP="009F26EE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5136F" w:rsidRPr="009F26EE" w:rsidRDefault="00C5136F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>Фестиваль «Грани Таланта», организованный Министерством образования и областной организацией Профсоюза работников образования</w:t>
      </w:r>
      <w:r w:rsidR="006A5794" w:rsidRPr="009F26EE">
        <w:rPr>
          <w:rFonts w:ascii="Times New Roman" w:hAnsi="Times New Roman" w:cs="Times New Roman"/>
          <w:sz w:val="24"/>
          <w:szCs w:val="24"/>
        </w:rPr>
        <w:t>,</w:t>
      </w:r>
      <w:r w:rsidRPr="009F26EE">
        <w:rPr>
          <w:rFonts w:ascii="Times New Roman" w:hAnsi="Times New Roman" w:cs="Times New Roman"/>
          <w:sz w:val="24"/>
          <w:szCs w:val="24"/>
        </w:rPr>
        <w:t xml:space="preserve"> проходит 1 раз в 2 года</w:t>
      </w:r>
      <w:r w:rsidR="006A5794" w:rsidRPr="009F26EE">
        <w:rPr>
          <w:rFonts w:ascii="Times New Roman" w:hAnsi="Times New Roman" w:cs="Times New Roman"/>
          <w:sz w:val="24"/>
          <w:szCs w:val="24"/>
        </w:rPr>
        <w:t>,</w:t>
      </w:r>
      <w:r w:rsidRPr="009F26EE">
        <w:rPr>
          <w:rFonts w:ascii="Times New Roman" w:hAnsi="Times New Roman" w:cs="Times New Roman"/>
          <w:sz w:val="24"/>
          <w:szCs w:val="24"/>
        </w:rPr>
        <w:t xml:space="preserve"> и интерес к нему не угасает.</w:t>
      </w:r>
    </w:p>
    <w:p w:rsidR="00002C3E" w:rsidRPr="00002C3E" w:rsidRDefault="00C5136F" w:rsidP="00002C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26EE">
        <w:rPr>
          <w:rFonts w:ascii="Times New Roman" w:hAnsi="Times New Roman" w:cs="Times New Roman"/>
          <w:sz w:val="24"/>
          <w:szCs w:val="24"/>
        </w:rPr>
        <w:t xml:space="preserve">В этом году в творческом конкурсе приняли участие работники образования из 64 образовательных организаций: все </w:t>
      </w:r>
      <w:r w:rsidR="00B9198D" w:rsidRPr="009F26EE">
        <w:rPr>
          <w:rFonts w:ascii="Times New Roman" w:hAnsi="Times New Roman" w:cs="Times New Roman"/>
          <w:sz w:val="24"/>
          <w:szCs w:val="24"/>
        </w:rPr>
        <w:t>9</w:t>
      </w:r>
      <w:r w:rsidRPr="009F26EE">
        <w:rPr>
          <w:rFonts w:ascii="Times New Roman" w:hAnsi="Times New Roman" w:cs="Times New Roman"/>
          <w:sz w:val="24"/>
          <w:szCs w:val="24"/>
        </w:rPr>
        <w:t xml:space="preserve"> дошкольных объединений, 12 учреждений дополнительного образования и 41 школа. Общее количество участников фестиваля составило 1428 человек, </w:t>
      </w:r>
      <w:r w:rsidR="009F26EE" w:rsidRPr="009F26EE">
        <w:rPr>
          <w:rFonts w:ascii="Times New Roman" w:hAnsi="Times New Roman" w:cs="Times New Roman"/>
          <w:sz w:val="24"/>
          <w:szCs w:val="24"/>
        </w:rPr>
        <w:t xml:space="preserve">среди них и </w:t>
      </w:r>
      <w:r w:rsidR="00F74C48">
        <w:rPr>
          <w:rFonts w:ascii="Times New Roman" w:hAnsi="Times New Roman" w:cs="Times New Roman"/>
          <w:sz w:val="24"/>
          <w:szCs w:val="24"/>
        </w:rPr>
        <w:t>12</w:t>
      </w:r>
      <w:r w:rsidR="009F26EE" w:rsidRPr="009F26EE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="009F26EE" w:rsidRPr="009F26EE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9F26EE" w:rsidRPr="009F26EE">
        <w:rPr>
          <w:rFonts w:ascii="Times New Roman" w:hAnsi="Times New Roman" w:cs="Times New Roman"/>
          <w:sz w:val="24"/>
          <w:szCs w:val="24"/>
        </w:rPr>
        <w:t xml:space="preserve"> ППО.</w:t>
      </w:r>
      <w:r w:rsidR="00002C3E" w:rsidRPr="00002C3E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Дипломы и грамоты «Грани Таланта» 2018гг</w:t>
      </w:r>
    </w:p>
    <w:p w:rsidR="00902709" w:rsidRDefault="00902709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C85" w:rsidRDefault="00294C85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85">
        <w:rPr>
          <w:rFonts w:ascii="Times New Roman" w:hAnsi="Times New Roman" w:cs="Times New Roman"/>
          <w:b/>
          <w:sz w:val="24"/>
          <w:szCs w:val="24"/>
        </w:rPr>
        <w:t>ПРОФСОЮЗНЫЕ КОНКУРСЫ</w:t>
      </w:r>
    </w:p>
    <w:p w:rsidR="00294C85" w:rsidRDefault="00294C85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Мы приняли участие: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Общероссийский конкурс: "Профсоюзный репортер"- 2 чел</w:t>
      </w:r>
    </w:p>
    <w:p w:rsidR="00294C85" w:rsidRDefault="00294C85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"Воспитатель года " -3 чел.</w:t>
      </w:r>
    </w:p>
    <w:p w:rsidR="00294C85" w:rsidRDefault="00294C85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Фотоконкурс "Педагогический миг" - 18 чел</w:t>
      </w:r>
    </w:p>
    <w:p w:rsidR="00294C85" w:rsidRDefault="00294C85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на лучший уголок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294C85" w:rsidRDefault="00294C85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видеороликов "Ты нужен профсоюзу"</w:t>
      </w:r>
    </w:p>
    <w:p w:rsidR="00294C85" w:rsidRDefault="00294C85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КВН.</w:t>
      </w:r>
    </w:p>
    <w:p w:rsidR="00294C85" w:rsidRPr="00294C85" w:rsidRDefault="00294C85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на лучший отчет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F35364" w:rsidRPr="009F26EE" w:rsidRDefault="00F35364" w:rsidP="009F26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3D0" w:rsidRPr="009F26EE" w:rsidRDefault="0003088B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F26EE">
        <w:rPr>
          <w:rFonts w:ascii="Times New Roman" w:hAnsi="Times New Roman" w:cs="Times New Roman"/>
          <w:b/>
          <w:caps/>
          <w:sz w:val="24"/>
          <w:szCs w:val="24"/>
        </w:rPr>
        <w:t>Работа с ветеранами педагогического труда</w:t>
      </w:r>
    </w:p>
    <w:p w:rsidR="0003088B" w:rsidRPr="009F26EE" w:rsidRDefault="009F26EE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>Организовано 2 мероприятия "Этот старый новый год"</w:t>
      </w:r>
    </w:p>
    <w:p w:rsidR="009F26EE" w:rsidRDefault="009F26EE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 xml:space="preserve">Спортивная встреча молодежи и ветеранов на базе 108 </w:t>
      </w:r>
      <w:proofErr w:type="spellStart"/>
      <w:r w:rsidRPr="009F26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26E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F26E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74C48" w:rsidRDefault="00F74C48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C48" w:rsidRPr="00002C3E" w:rsidRDefault="00F74C48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C3E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F74C48" w:rsidRPr="00002C3E" w:rsidRDefault="00F74C48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6848" w:rsidRPr="00002C3E" w:rsidRDefault="00F74C48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C3E">
        <w:rPr>
          <w:rFonts w:ascii="Times New Roman" w:hAnsi="Times New Roman" w:cs="Times New Roman"/>
          <w:sz w:val="24"/>
          <w:szCs w:val="24"/>
          <w:u w:val="single"/>
        </w:rPr>
        <w:t xml:space="preserve">Благодарственное письмо Нижнетагильской городской организации Профсоюза работников народного образования и науки РФ, 2018г.; Диплом участника конкурса «Профсоюзный репортер» общероссийского Профсоюза образования-12 </w:t>
      </w:r>
      <w:proofErr w:type="spellStart"/>
      <w:r w:rsidRPr="00002C3E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Pr="00002C3E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gramStart"/>
      <w:r w:rsidRPr="00002C3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002C3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4C48" w:rsidRPr="00002C3E" w:rsidRDefault="00F74C48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C3E">
        <w:rPr>
          <w:rFonts w:ascii="Times New Roman" w:hAnsi="Times New Roman" w:cs="Times New Roman"/>
          <w:sz w:val="24"/>
          <w:szCs w:val="24"/>
          <w:u w:val="single"/>
        </w:rPr>
        <w:t>Почетная грамота городского комитета профсоюза работников народного образования и науки РФ Протокол № 36 от 17 января 2018 года- 41</w:t>
      </w:r>
    </w:p>
    <w:p w:rsidR="00F74C48" w:rsidRPr="00002C3E" w:rsidRDefault="00F74C48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C3E">
        <w:rPr>
          <w:rFonts w:ascii="Times New Roman" w:hAnsi="Times New Roman" w:cs="Times New Roman"/>
          <w:sz w:val="24"/>
          <w:szCs w:val="24"/>
          <w:u w:val="single"/>
        </w:rPr>
        <w:t xml:space="preserve"> Муравьева О.В. - Благодарность «Нижнетагильского Дома учителя» </w:t>
      </w:r>
    </w:p>
    <w:p w:rsidR="00002C3E" w:rsidRPr="00002C3E" w:rsidRDefault="00002C3E" w:rsidP="00002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C3E">
        <w:rPr>
          <w:rFonts w:ascii="Times New Roman" w:hAnsi="Times New Roman" w:cs="Times New Roman"/>
          <w:sz w:val="24"/>
          <w:szCs w:val="24"/>
          <w:u w:val="single"/>
        </w:rPr>
        <w:t>Благодарственное письмо за активное участие в мероприятиях городского комитета профсоюза, большой вклад в развитие профсоюзной организации за 2017 год</w:t>
      </w:r>
    </w:p>
    <w:p w:rsidR="00002C3E" w:rsidRPr="00002C3E" w:rsidRDefault="00002C3E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C3E">
        <w:rPr>
          <w:rFonts w:ascii="Times New Roman" w:hAnsi="Times New Roman" w:cs="Times New Roman"/>
          <w:sz w:val="24"/>
          <w:szCs w:val="24"/>
          <w:u w:val="single"/>
        </w:rPr>
        <w:t xml:space="preserve">Почетная грамота </w:t>
      </w:r>
      <w:proofErr w:type="gramStart"/>
      <w:r w:rsidRPr="00002C3E">
        <w:rPr>
          <w:rFonts w:ascii="Times New Roman" w:hAnsi="Times New Roman" w:cs="Times New Roman"/>
          <w:sz w:val="24"/>
          <w:szCs w:val="24"/>
          <w:u w:val="single"/>
        </w:rPr>
        <w:t>президиума Свердловской области организации профсоюза работников народного</w:t>
      </w:r>
      <w:proofErr w:type="gramEnd"/>
      <w:r w:rsidRPr="00002C3E">
        <w:rPr>
          <w:rFonts w:ascii="Times New Roman" w:hAnsi="Times New Roman" w:cs="Times New Roman"/>
          <w:sz w:val="24"/>
          <w:szCs w:val="24"/>
          <w:u w:val="single"/>
        </w:rPr>
        <w:t xml:space="preserve"> и науки РФ август 2018</w:t>
      </w:r>
    </w:p>
    <w:p w:rsidR="00F74C48" w:rsidRPr="009F26EE" w:rsidRDefault="00F74C48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125C2" w:rsidRPr="009F26EE" w:rsidRDefault="009F26EE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>Хочется выразить огромную</w:t>
      </w:r>
      <w:r w:rsidR="005125C2" w:rsidRPr="009F26EE">
        <w:rPr>
          <w:rFonts w:ascii="Times New Roman" w:hAnsi="Times New Roman" w:cs="Times New Roman"/>
          <w:sz w:val="24"/>
          <w:szCs w:val="24"/>
        </w:rPr>
        <w:t xml:space="preserve"> благодарность </w:t>
      </w:r>
      <w:r w:rsidR="007B093F" w:rsidRPr="009F26EE">
        <w:rPr>
          <w:rFonts w:ascii="Times New Roman" w:hAnsi="Times New Roman" w:cs="Times New Roman"/>
          <w:sz w:val="24"/>
          <w:szCs w:val="24"/>
        </w:rPr>
        <w:t xml:space="preserve">председателям первичных профсоюзных организаций, всем профсоюзным </w:t>
      </w:r>
      <w:r w:rsidR="00D92BD5" w:rsidRPr="009F26EE">
        <w:rPr>
          <w:rFonts w:ascii="Times New Roman" w:hAnsi="Times New Roman" w:cs="Times New Roman"/>
          <w:sz w:val="24"/>
          <w:szCs w:val="24"/>
        </w:rPr>
        <w:t xml:space="preserve">активистам за активную работу в </w:t>
      </w:r>
      <w:r w:rsidRPr="009F26EE">
        <w:rPr>
          <w:rFonts w:ascii="Times New Roman" w:hAnsi="Times New Roman" w:cs="Times New Roman"/>
          <w:sz w:val="24"/>
          <w:szCs w:val="24"/>
        </w:rPr>
        <w:t>отчетном периоде</w:t>
      </w:r>
      <w:r w:rsidR="00D92BD5" w:rsidRPr="009F26EE">
        <w:rPr>
          <w:rFonts w:ascii="Times New Roman" w:hAnsi="Times New Roman" w:cs="Times New Roman"/>
          <w:sz w:val="24"/>
          <w:szCs w:val="24"/>
        </w:rPr>
        <w:t xml:space="preserve"> и надежду на то, что отчетно-выборная кампания </w:t>
      </w:r>
      <w:r w:rsidRPr="009F26EE">
        <w:rPr>
          <w:rFonts w:ascii="Times New Roman" w:hAnsi="Times New Roman" w:cs="Times New Roman"/>
          <w:sz w:val="24"/>
          <w:szCs w:val="24"/>
        </w:rPr>
        <w:t xml:space="preserve"> только укрепит нашу</w:t>
      </w:r>
      <w:r w:rsidR="00D92BD5" w:rsidRPr="009F26EE">
        <w:rPr>
          <w:rFonts w:ascii="Times New Roman" w:hAnsi="Times New Roman" w:cs="Times New Roman"/>
          <w:sz w:val="24"/>
          <w:szCs w:val="24"/>
        </w:rPr>
        <w:t xml:space="preserve"> </w:t>
      </w:r>
      <w:r w:rsidRPr="009F26EE">
        <w:rPr>
          <w:rFonts w:ascii="Times New Roman" w:hAnsi="Times New Roman" w:cs="Times New Roman"/>
          <w:sz w:val="24"/>
          <w:szCs w:val="24"/>
        </w:rPr>
        <w:t>ППО</w:t>
      </w:r>
      <w:r w:rsidR="00D92BD5" w:rsidRPr="009F26EE">
        <w:rPr>
          <w:rFonts w:ascii="Times New Roman" w:hAnsi="Times New Roman" w:cs="Times New Roman"/>
          <w:sz w:val="24"/>
          <w:szCs w:val="24"/>
        </w:rPr>
        <w:t>, котор</w:t>
      </w:r>
      <w:r w:rsidRPr="009F26EE">
        <w:rPr>
          <w:rFonts w:ascii="Times New Roman" w:hAnsi="Times New Roman" w:cs="Times New Roman"/>
          <w:sz w:val="24"/>
          <w:szCs w:val="24"/>
        </w:rPr>
        <w:t>ая буде</w:t>
      </w:r>
      <w:r w:rsidR="00D92BD5" w:rsidRPr="009F26EE">
        <w:rPr>
          <w:rFonts w:ascii="Times New Roman" w:hAnsi="Times New Roman" w:cs="Times New Roman"/>
          <w:sz w:val="24"/>
          <w:szCs w:val="24"/>
        </w:rPr>
        <w:t>т и дальше содействовать соблюдению трудового законодательства, улучшению условий труда, удовлетворению потребностей и интересов членов Профсоюза.</w:t>
      </w:r>
    </w:p>
    <w:p w:rsidR="00D92BD5" w:rsidRPr="009F26EE" w:rsidRDefault="00D92BD5" w:rsidP="009F2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EE">
        <w:rPr>
          <w:rFonts w:ascii="Times New Roman" w:hAnsi="Times New Roman" w:cs="Times New Roman"/>
          <w:sz w:val="24"/>
          <w:szCs w:val="24"/>
        </w:rPr>
        <w:t xml:space="preserve">Особую благодарность руководителям – членам Профсоюза за сотрудничество </w:t>
      </w:r>
      <w:r w:rsidR="009F26EE" w:rsidRPr="009F26EE">
        <w:rPr>
          <w:rFonts w:ascii="Times New Roman" w:hAnsi="Times New Roman" w:cs="Times New Roman"/>
          <w:sz w:val="24"/>
          <w:szCs w:val="24"/>
        </w:rPr>
        <w:t>и содействие в</w:t>
      </w:r>
      <w:r w:rsidRPr="009F26EE">
        <w:rPr>
          <w:rFonts w:ascii="Times New Roman" w:hAnsi="Times New Roman" w:cs="Times New Roman"/>
          <w:sz w:val="24"/>
          <w:szCs w:val="24"/>
        </w:rPr>
        <w:t xml:space="preserve"> укреплении</w:t>
      </w:r>
      <w:r w:rsidR="009F26EE" w:rsidRPr="009F26EE">
        <w:rPr>
          <w:rFonts w:ascii="Times New Roman" w:hAnsi="Times New Roman" w:cs="Times New Roman"/>
          <w:sz w:val="24"/>
          <w:szCs w:val="24"/>
        </w:rPr>
        <w:t xml:space="preserve"> ППО.</w:t>
      </w:r>
      <w:r w:rsidRPr="009F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AA" w:rsidRPr="00A812AB" w:rsidRDefault="00CA23AA" w:rsidP="00CA23AA">
      <w:pPr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CA23AA" w:rsidRPr="00A812AB" w:rsidSect="00BD1E11">
      <w:footerReference w:type="default" r:id="rId8"/>
      <w:pgSz w:w="11906" w:h="16838"/>
      <w:pgMar w:top="567" w:right="424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D7" w:rsidRDefault="00FB7CD7" w:rsidP="00C677F2">
      <w:pPr>
        <w:spacing w:after="0" w:line="240" w:lineRule="auto"/>
      </w:pPr>
      <w:r>
        <w:separator/>
      </w:r>
    </w:p>
  </w:endnote>
  <w:endnote w:type="continuationSeparator" w:id="1">
    <w:p w:rsidR="00FB7CD7" w:rsidRDefault="00FB7CD7" w:rsidP="00C6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973552"/>
      <w:docPartObj>
        <w:docPartGallery w:val="Page Numbers (Bottom of Page)"/>
        <w:docPartUnique/>
      </w:docPartObj>
    </w:sdtPr>
    <w:sdtContent>
      <w:p w:rsidR="00FB7CD7" w:rsidRDefault="00A20C75">
        <w:pPr>
          <w:pStyle w:val="ac"/>
          <w:jc w:val="right"/>
        </w:pPr>
        <w:fldSimple w:instr="PAGE   \* MERGEFORMAT">
          <w:r w:rsidR="00A812AB">
            <w:rPr>
              <w:noProof/>
            </w:rPr>
            <w:t>2</w:t>
          </w:r>
        </w:fldSimple>
      </w:p>
    </w:sdtContent>
  </w:sdt>
  <w:p w:rsidR="00FB7CD7" w:rsidRDefault="00FB7CD7" w:rsidP="00F927DD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D7" w:rsidRDefault="00FB7CD7" w:rsidP="00C677F2">
      <w:pPr>
        <w:spacing w:after="0" w:line="240" w:lineRule="auto"/>
      </w:pPr>
      <w:r>
        <w:separator/>
      </w:r>
    </w:p>
  </w:footnote>
  <w:footnote w:type="continuationSeparator" w:id="1">
    <w:p w:rsidR="00FB7CD7" w:rsidRDefault="00FB7CD7" w:rsidP="00C6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691_"/>
      </v:shape>
    </w:pict>
  </w:numPicBullet>
  <w:numPicBullet w:numPicBulletId="1">
    <w:pict>
      <v:shape id="_x0000_i1027" type="#_x0000_t75" style="width:12.9pt;height:12.9pt" o:bullet="t">
        <v:imagedata r:id="rId2" o:title="BD21304_"/>
      </v:shape>
    </w:pict>
  </w:numPicBullet>
  <w:abstractNum w:abstractNumId="0">
    <w:nsid w:val="07AA4049"/>
    <w:multiLevelType w:val="hybridMultilevel"/>
    <w:tmpl w:val="76B0DC4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44CA"/>
    <w:multiLevelType w:val="hybridMultilevel"/>
    <w:tmpl w:val="EAFE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CC75D1"/>
    <w:multiLevelType w:val="hybridMultilevel"/>
    <w:tmpl w:val="FE14C9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5F7C8D"/>
    <w:multiLevelType w:val="hybridMultilevel"/>
    <w:tmpl w:val="E91C9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50FA2"/>
    <w:multiLevelType w:val="hybridMultilevel"/>
    <w:tmpl w:val="F60E391E"/>
    <w:lvl w:ilvl="0" w:tplc="A39865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61A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CFA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E28E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4B7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EA6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A71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815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70C76"/>
    <w:multiLevelType w:val="hybridMultilevel"/>
    <w:tmpl w:val="97D08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DD8"/>
    <w:multiLevelType w:val="hybridMultilevel"/>
    <w:tmpl w:val="A816F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3780D"/>
    <w:multiLevelType w:val="hybridMultilevel"/>
    <w:tmpl w:val="8ED0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C4DBB"/>
    <w:multiLevelType w:val="hybridMultilevel"/>
    <w:tmpl w:val="0C18475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40B38"/>
    <w:multiLevelType w:val="hybridMultilevel"/>
    <w:tmpl w:val="2CD41190"/>
    <w:lvl w:ilvl="0" w:tplc="C01EBD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029D8"/>
    <w:multiLevelType w:val="hybridMultilevel"/>
    <w:tmpl w:val="EB1E9A0E"/>
    <w:lvl w:ilvl="0" w:tplc="FAAEA5CC">
      <w:start w:val="8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264231"/>
    <w:multiLevelType w:val="hybridMultilevel"/>
    <w:tmpl w:val="8E60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07D46"/>
    <w:multiLevelType w:val="hybridMultilevel"/>
    <w:tmpl w:val="7AFC7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1E7476"/>
    <w:multiLevelType w:val="hybridMultilevel"/>
    <w:tmpl w:val="4234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D14D9"/>
    <w:multiLevelType w:val="hybridMultilevel"/>
    <w:tmpl w:val="EF08BD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>
    <w:nsid w:val="44D9705F"/>
    <w:multiLevelType w:val="hybridMultilevel"/>
    <w:tmpl w:val="28C441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0953"/>
    <w:multiLevelType w:val="hybridMultilevel"/>
    <w:tmpl w:val="98660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704F76"/>
    <w:multiLevelType w:val="hybridMultilevel"/>
    <w:tmpl w:val="2666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32B7B"/>
    <w:multiLevelType w:val="hybridMultilevel"/>
    <w:tmpl w:val="B1B895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08501D"/>
    <w:multiLevelType w:val="hybridMultilevel"/>
    <w:tmpl w:val="5BA4187E"/>
    <w:lvl w:ilvl="0" w:tplc="4D8ED2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56BA2"/>
    <w:multiLevelType w:val="hybridMultilevel"/>
    <w:tmpl w:val="0E9CF3D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6"/>
  </w:num>
  <w:num w:numId="5">
    <w:abstractNumId w:val="5"/>
  </w:num>
  <w:num w:numId="6">
    <w:abstractNumId w:val="17"/>
  </w:num>
  <w:num w:numId="7">
    <w:abstractNumId w:val="10"/>
  </w:num>
  <w:num w:numId="8">
    <w:abstractNumId w:val="14"/>
  </w:num>
  <w:num w:numId="9">
    <w:abstractNumId w:val="16"/>
  </w:num>
  <w:num w:numId="10">
    <w:abstractNumId w:val="2"/>
  </w:num>
  <w:num w:numId="11">
    <w:abstractNumId w:val="15"/>
  </w:num>
  <w:num w:numId="12">
    <w:abstractNumId w:val="8"/>
  </w:num>
  <w:num w:numId="13">
    <w:abstractNumId w:val="13"/>
  </w:num>
  <w:num w:numId="14">
    <w:abstractNumId w:val="1"/>
  </w:num>
  <w:num w:numId="15">
    <w:abstractNumId w:val="18"/>
  </w:num>
  <w:num w:numId="16">
    <w:abstractNumId w:val="12"/>
  </w:num>
  <w:num w:numId="17">
    <w:abstractNumId w:val="11"/>
  </w:num>
  <w:num w:numId="18">
    <w:abstractNumId w:val="7"/>
  </w:num>
  <w:num w:numId="19">
    <w:abstractNumId w:val="9"/>
  </w:num>
  <w:num w:numId="20">
    <w:abstractNumId w:val="19"/>
  </w:num>
  <w:num w:numId="21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242"/>
    <w:rsid w:val="00002C3E"/>
    <w:rsid w:val="000042FF"/>
    <w:rsid w:val="00013F84"/>
    <w:rsid w:val="00014185"/>
    <w:rsid w:val="00016341"/>
    <w:rsid w:val="0001774C"/>
    <w:rsid w:val="00023738"/>
    <w:rsid w:val="00024103"/>
    <w:rsid w:val="0003088B"/>
    <w:rsid w:val="000341E1"/>
    <w:rsid w:val="00053173"/>
    <w:rsid w:val="00054328"/>
    <w:rsid w:val="000562D3"/>
    <w:rsid w:val="00063805"/>
    <w:rsid w:val="00065C52"/>
    <w:rsid w:val="00070C73"/>
    <w:rsid w:val="000765AE"/>
    <w:rsid w:val="00076A85"/>
    <w:rsid w:val="0007715E"/>
    <w:rsid w:val="00085B62"/>
    <w:rsid w:val="00086703"/>
    <w:rsid w:val="00093208"/>
    <w:rsid w:val="000941B0"/>
    <w:rsid w:val="00096AF3"/>
    <w:rsid w:val="000A0FF5"/>
    <w:rsid w:val="000A33D0"/>
    <w:rsid w:val="000A59FC"/>
    <w:rsid w:val="000B377F"/>
    <w:rsid w:val="000B3D14"/>
    <w:rsid w:val="000C15DC"/>
    <w:rsid w:val="000C6EAA"/>
    <w:rsid w:val="000C7D15"/>
    <w:rsid w:val="000D14BF"/>
    <w:rsid w:val="000E426D"/>
    <w:rsid w:val="000E47AB"/>
    <w:rsid w:val="000E57DF"/>
    <w:rsid w:val="000E7302"/>
    <w:rsid w:val="000F2B9E"/>
    <w:rsid w:val="000F3D9E"/>
    <w:rsid w:val="000F4429"/>
    <w:rsid w:val="000F5B0C"/>
    <w:rsid w:val="00101919"/>
    <w:rsid w:val="001029C1"/>
    <w:rsid w:val="001048E0"/>
    <w:rsid w:val="00113F08"/>
    <w:rsid w:val="00117C17"/>
    <w:rsid w:val="0012543A"/>
    <w:rsid w:val="0013583B"/>
    <w:rsid w:val="001402D1"/>
    <w:rsid w:val="00141BB0"/>
    <w:rsid w:val="00154774"/>
    <w:rsid w:val="00160893"/>
    <w:rsid w:val="0016099C"/>
    <w:rsid w:val="00163612"/>
    <w:rsid w:val="00171254"/>
    <w:rsid w:val="00175499"/>
    <w:rsid w:val="0018402A"/>
    <w:rsid w:val="001871C6"/>
    <w:rsid w:val="00190146"/>
    <w:rsid w:val="00193453"/>
    <w:rsid w:val="001A1AEB"/>
    <w:rsid w:val="001A7F10"/>
    <w:rsid w:val="001C4116"/>
    <w:rsid w:val="001C4400"/>
    <w:rsid w:val="001C69BD"/>
    <w:rsid w:val="001D028D"/>
    <w:rsid w:val="001D1298"/>
    <w:rsid w:val="001D2D9C"/>
    <w:rsid w:val="001D43EF"/>
    <w:rsid w:val="001D61CD"/>
    <w:rsid w:val="001E1F90"/>
    <w:rsid w:val="001E3ADF"/>
    <w:rsid w:val="001E5ECC"/>
    <w:rsid w:val="001E669F"/>
    <w:rsid w:val="001F4B11"/>
    <w:rsid w:val="001F4B79"/>
    <w:rsid w:val="002013B8"/>
    <w:rsid w:val="002016CB"/>
    <w:rsid w:val="00201B40"/>
    <w:rsid w:val="002033CF"/>
    <w:rsid w:val="00205415"/>
    <w:rsid w:val="0020550C"/>
    <w:rsid w:val="00210029"/>
    <w:rsid w:val="00220DEA"/>
    <w:rsid w:val="00222338"/>
    <w:rsid w:val="0022750E"/>
    <w:rsid w:val="00230A12"/>
    <w:rsid w:val="00231DA4"/>
    <w:rsid w:val="00233087"/>
    <w:rsid w:val="00244DD5"/>
    <w:rsid w:val="002512F5"/>
    <w:rsid w:val="00252B04"/>
    <w:rsid w:val="00252C6A"/>
    <w:rsid w:val="00253E27"/>
    <w:rsid w:val="00254AF2"/>
    <w:rsid w:val="002573EC"/>
    <w:rsid w:val="002602A7"/>
    <w:rsid w:val="00265AD1"/>
    <w:rsid w:val="00273315"/>
    <w:rsid w:val="00283052"/>
    <w:rsid w:val="00284F14"/>
    <w:rsid w:val="0028602A"/>
    <w:rsid w:val="00286168"/>
    <w:rsid w:val="00286C14"/>
    <w:rsid w:val="00287F2A"/>
    <w:rsid w:val="002907F1"/>
    <w:rsid w:val="00292190"/>
    <w:rsid w:val="00294C85"/>
    <w:rsid w:val="00295E72"/>
    <w:rsid w:val="002960B0"/>
    <w:rsid w:val="002A070C"/>
    <w:rsid w:val="002A0BF3"/>
    <w:rsid w:val="002A2DD3"/>
    <w:rsid w:val="002B23BE"/>
    <w:rsid w:val="002B3DB2"/>
    <w:rsid w:val="002B4E62"/>
    <w:rsid w:val="002B55F1"/>
    <w:rsid w:val="002C02A5"/>
    <w:rsid w:val="002C3D42"/>
    <w:rsid w:val="002D1371"/>
    <w:rsid w:val="002D43C2"/>
    <w:rsid w:val="002E03ED"/>
    <w:rsid w:val="002E5692"/>
    <w:rsid w:val="002E578D"/>
    <w:rsid w:val="002E655A"/>
    <w:rsid w:val="002E67BB"/>
    <w:rsid w:val="002F0F69"/>
    <w:rsid w:val="002F3A02"/>
    <w:rsid w:val="002F6DDD"/>
    <w:rsid w:val="00310CED"/>
    <w:rsid w:val="00313FCE"/>
    <w:rsid w:val="0032677B"/>
    <w:rsid w:val="00327A5D"/>
    <w:rsid w:val="003300D5"/>
    <w:rsid w:val="0033156F"/>
    <w:rsid w:val="003320AD"/>
    <w:rsid w:val="0034063E"/>
    <w:rsid w:val="00345761"/>
    <w:rsid w:val="00346C71"/>
    <w:rsid w:val="00353EDC"/>
    <w:rsid w:val="003600DF"/>
    <w:rsid w:val="00365157"/>
    <w:rsid w:val="00370054"/>
    <w:rsid w:val="00370B85"/>
    <w:rsid w:val="003746EC"/>
    <w:rsid w:val="00385C02"/>
    <w:rsid w:val="0039567E"/>
    <w:rsid w:val="003A332B"/>
    <w:rsid w:val="003A50A1"/>
    <w:rsid w:val="003A604C"/>
    <w:rsid w:val="003A6092"/>
    <w:rsid w:val="003A6483"/>
    <w:rsid w:val="003A729C"/>
    <w:rsid w:val="003A7D6F"/>
    <w:rsid w:val="003B533C"/>
    <w:rsid w:val="003B6981"/>
    <w:rsid w:val="003C55ED"/>
    <w:rsid w:val="003D763E"/>
    <w:rsid w:val="003E1656"/>
    <w:rsid w:val="003E228E"/>
    <w:rsid w:val="003E3CAB"/>
    <w:rsid w:val="003E4492"/>
    <w:rsid w:val="003E5179"/>
    <w:rsid w:val="003F2084"/>
    <w:rsid w:val="003F6195"/>
    <w:rsid w:val="004049EA"/>
    <w:rsid w:val="00410574"/>
    <w:rsid w:val="004150D2"/>
    <w:rsid w:val="0041717F"/>
    <w:rsid w:val="00422397"/>
    <w:rsid w:val="00422F7D"/>
    <w:rsid w:val="00423B9B"/>
    <w:rsid w:val="0042472D"/>
    <w:rsid w:val="00426638"/>
    <w:rsid w:val="00427739"/>
    <w:rsid w:val="0043077A"/>
    <w:rsid w:val="00433FE8"/>
    <w:rsid w:val="00436D6E"/>
    <w:rsid w:val="00440CD1"/>
    <w:rsid w:val="00443B9F"/>
    <w:rsid w:val="00447997"/>
    <w:rsid w:val="00456848"/>
    <w:rsid w:val="00457628"/>
    <w:rsid w:val="004624BE"/>
    <w:rsid w:val="004632E1"/>
    <w:rsid w:val="0046796C"/>
    <w:rsid w:val="00476EB0"/>
    <w:rsid w:val="0048324A"/>
    <w:rsid w:val="004925FA"/>
    <w:rsid w:val="004928E1"/>
    <w:rsid w:val="00494B37"/>
    <w:rsid w:val="004A1BB4"/>
    <w:rsid w:val="004A26E2"/>
    <w:rsid w:val="004A49A1"/>
    <w:rsid w:val="004A7CFB"/>
    <w:rsid w:val="004B5C6E"/>
    <w:rsid w:val="004B6747"/>
    <w:rsid w:val="004B7247"/>
    <w:rsid w:val="004C30A8"/>
    <w:rsid w:val="004C3BF1"/>
    <w:rsid w:val="004C50DD"/>
    <w:rsid w:val="004C7B5C"/>
    <w:rsid w:val="004D2271"/>
    <w:rsid w:val="004D62D5"/>
    <w:rsid w:val="004D66FB"/>
    <w:rsid w:val="004D7BE4"/>
    <w:rsid w:val="004E4075"/>
    <w:rsid w:val="004E4225"/>
    <w:rsid w:val="004E470F"/>
    <w:rsid w:val="004F08D4"/>
    <w:rsid w:val="004F657A"/>
    <w:rsid w:val="00500938"/>
    <w:rsid w:val="00502259"/>
    <w:rsid w:val="00505F66"/>
    <w:rsid w:val="005075C6"/>
    <w:rsid w:val="005125C2"/>
    <w:rsid w:val="00512966"/>
    <w:rsid w:val="00514970"/>
    <w:rsid w:val="005174FC"/>
    <w:rsid w:val="00517F71"/>
    <w:rsid w:val="0052183F"/>
    <w:rsid w:val="00522652"/>
    <w:rsid w:val="00522F08"/>
    <w:rsid w:val="005261EF"/>
    <w:rsid w:val="00530947"/>
    <w:rsid w:val="005310E9"/>
    <w:rsid w:val="005349E4"/>
    <w:rsid w:val="00546238"/>
    <w:rsid w:val="005479A1"/>
    <w:rsid w:val="00553479"/>
    <w:rsid w:val="00556242"/>
    <w:rsid w:val="005578EB"/>
    <w:rsid w:val="00576DC3"/>
    <w:rsid w:val="00582001"/>
    <w:rsid w:val="00585D85"/>
    <w:rsid w:val="00591159"/>
    <w:rsid w:val="005917BB"/>
    <w:rsid w:val="005A3033"/>
    <w:rsid w:val="005A313F"/>
    <w:rsid w:val="005A4804"/>
    <w:rsid w:val="005A4B07"/>
    <w:rsid w:val="005B10F8"/>
    <w:rsid w:val="005B6904"/>
    <w:rsid w:val="005C5155"/>
    <w:rsid w:val="005D0FBC"/>
    <w:rsid w:val="005D2C25"/>
    <w:rsid w:val="005D42DB"/>
    <w:rsid w:val="005D685C"/>
    <w:rsid w:val="005E6EDA"/>
    <w:rsid w:val="005F15B1"/>
    <w:rsid w:val="005F231B"/>
    <w:rsid w:val="005F3F7E"/>
    <w:rsid w:val="006012C1"/>
    <w:rsid w:val="00603880"/>
    <w:rsid w:val="00610F57"/>
    <w:rsid w:val="006153D7"/>
    <w:rsid w:val="00617C2C"/>
    <w:rsid w:val="0062086E"/>
    <w:rsid w:val="00621E2B"/>
    <w:rsid w:val="0062685E"/>
    <w:rsid w:val="00626E31"/>
    <w:rsid w:val="00630F86"/>
    <w:rsid w:val="006360AD"/>
    <w:rsid w:val="00643AA8"/>
    <w:rsid w:val="00644293"/>
    <w:rsid w:val="00646C57"/>
    <w:rsid w:val="00652B22"/>
    <w:rsid w:val="00652E04"/>
    <w:rsid w:val="00652E48"/>
    <w:rsid w:val="0065398F"/>
    <w:rsid w:val="0065419B"/>
    <w:rsid w:val="0065471A"/>
    <w:rsid w:val="0065688D"/>
    <w:rsid w:val="0066184F"/>
    <w:rsid w:val="00663F64"/>
    <w:rsid w:val="00666625"/>
    <w:rsid w:val="00667537"/>
    <w:rsid w:val="00667B89"/>
    <w:rsid w:val="00670FEF"/>
    <w:rsid w:val="00671456"/>
    <w:rsid w:val="006808AC"/>
    <w:rsid w:val="00680EF8"/>
    <w:rsid w:val="00683F49"/>
    <w:rsid w:val="00684724"/>
    <w:rsid w:val="00686013"/>
    <w:rsid w:val="00691D94"/>
    <w:rsid w:val="00695D18"/>
    <w:rsid w:val="006A08E3"/>
    <w:rsid w:val="006A49D2"/>
    <w:rsid w:val="006A5794"/>
    <w:rsid w:val="006A67C9"/>
    <w:rsid w:val="006B1D5A"/>
    <w:rsid w:val="006B47FC"/>
    <w:rsid w:val="006B7797"/>
    <w:rsid w:val="006C1BE8"/>
    <w:rsid w:val="006C39EE"/>
    <w:rsid w:val="006C508E"/>
    <w:rsid w:val="006C5C8E"/>
    <w:rsid w:val="006D0130"/>
    <w:rsid w:val="006D7F1A"/>
    <w:rsid w:val="006E0008"/>
    <w:rsid w:val="006E65CD"/>
    <w:rsid w:val="006F122E"/>
    <w:rsid w:val="00700903"/>
    <w:rsid w:val="00700FF5"/>
    <w:rsid w:val="0070467C"/>
    <w:rsid w:val="00707C2D"/>
    <w:rsid w:val="00712413"/>
    <w:rsid w:val="00715686"/>
    <w:rsid w:val="00715937"/>
    <w:rsid w:val="0071636B"/>
    <w:rsid w:val="00716A0F"/>
    <w:rsid w:val="00720223"/>
    <w:rsid w:val="0072039A"/>
    <w:rsid w:val="00722750"/>
    <w:rsid w:val="00725F93"/>
    <w:rsid w:val="00726029"/>
    <w:rsid w:val="0072742F"/>
    <w:rsid w:val="00736829"/>
    <w:rsid w:val="00740E5D"/>
    <w:rsid w:val="00741A0C"/>
    <w:rsid w:val="0074238F"/>
    <w:rsid w:val="0074277E"/>
    <w:rsid w:val="00747D3A"/>
    <w:rsid w:val="00750702"/>
    <w:rsid w:val="00751185"/>
    <w:rsid w:val="00754142"/>
    <w:rsid w:val="00756E85"/>
    <w:rsid w:val="00757701"/>
    <w:rsid w:val="00766F76"/>
    <w:rsid w:val="007673E5"/>
    <w:rsid w:val="0077128E"/>
    <w:rsid w:val="00773D94"/>
    <w:rsid w:val="007821E0"/>
    <w:rsid w:val="00782470"/>
    <w:rsid w:val="007842EB"/>
    <w:rsid w:val="00784396"/>
    <w:rsid w:val="00785414"/>
    <w:rsid w:val="00795A1E"/>
    <w:rsid w:val="00796380"/>
    <w:rsid w:val="007973C9"/>
    <w:rsid w:val="00797A69"/>
    <w:rsid w:val="007A0ED6"/>
    <w:rsid w:val="007A2E09"/>
    <w:rsid w:val="007A5861"/>
    <w:rsid w:val="007A6E86"/>
    <w:rsid w:val="007B093F"/>
    <w:rsid w:val="007B23D5"/>
    <w:rsid w:val="007B4760"/>
    <w:rsid w:val="007B4ED9"/>
    <w:rsid w:val="007B67D8"/>
    <w:rsid w:val="007C2A72"/>
    <w:rsid w:val="007C3F9E"/>
    <w:rsid w:val="007C4F34"/>
    <w:rsid w:val="007D4D46"/>
    <w:rsid w:val="007D7A7A"/>
    <w:rsid w:val="007E47D9"/>
    <w:rsid w:val="007F0738"/>
    <w:rsid w:val="007F1F05"/>
    <w:rsid w:val="007F34DE"/>
    <w:rsid w:val="007F55E4"/>
    <w:rsid w:val="008058D2"/>
    <w:rsid w:val="00810BDD"/>
    <w:rsid w:val="00810F14"/>
    <w:rsid w:val="008145F4"/>
    <w:rsid w:val="008169E3"/>
    <w:rsid w:val="00820B42"/>
    <w:rsid w:val="00820F4D"/>
    <w:rsid w:val="00826B2B"/>
    <w:rsid w:val="00827437"/>
    <w:rsid w:val="00835206"/>
    <w:rsid w:val="00835E3C"/>
    <w:rsid w:val="00837229"/>
    <w:rsid w:val="00837CBF"/>
    <w:rsid w:val="008401BE"/>
    <w:rsid w:val="008410EA"/>
    <w:rsid w:val="00841FDD"/>
    <w:rsid w:val="0084554D"/>
    <w:rsid w:val="00854FF6"/>
    <w:rsid w:val="00860C0C"/>
    <w:rsid w:val="008618A4"/>
    <w:rsid w:val="00867234"/>
    <w:rsid w:val="00873C18"/>
    <w:rsid w:val="00873E63"/>
    <w:rsid w:val="008808FE"/>
    <w:rsid w:val="00884B34"/>
    <w:rsid w:val="00885966"/>
    <w:rsid w:val="00886B43"/>
    <w:rsid w:val="00887461"/>
    <w:rsid w:val="00887796"/>
    <w:rsid w:val="008A3281"/>
    <w:rsid w:val="008A56A6"/>
    <w:rsid w:val="008A7A93"/>
    <w:rsid w:val="008B3E04"/>
    <w:rsid w:val="008B3EDD"/>
    <w:rsid w:val="008B7D1C"/>
    <w:rsid w:val="008C0318"/>
    <w:rsid w:val="008C4F8E"/>
    <w:rsid w:val="008C550E"/>
    <w:rsid w:val="008D63F8"/>
    <w:rsid w:val="008E0225"/>
    <w:rsid w:val="008E29E8"/>
    <w:rsid w:val="008E41EB"/>
    <w:rsid w:val="008E617E"/>
    <w:rsid w:val="008E6901"/>
    <w:rsid w:val="008E6A3F"/>
    <w:rsid w:val="008F02ED"/>
    <w:rsid w:val="00902709"/>
    <w:rsid w:val="009042A0"/>
    <w:rsid w:val="00907A56"/>
    <w:rsid w:val="00907D27"/>
    <w:rsid w:val="00912B8A"/>
    <w:rsid w:val="00916B52"/>
    <w:rsid w:val="00923E47"/>
    <w:rsid w:val="00924A21"/>
    <w:rsid w:val="00926CFD"/>
    <w:rsid w:val="0092732B"/>
    <w:rsid w:val="0092757C"/>
    <w:rsid w:val="009310BB"/>
    <w:rsid w:val="00933F85"/>
    <w:rsid w:val="009357A1"/>
    <w:rsid w:val="00942772"/>
    <w:rsid w:val="00942B0C"/>
    <w:rsid w:val="009438C8"/>
    <w:rsid w:val="00943E40"/>
    <w:rsid w:val="009451A0"/>
    <w:rsid w:val="00946092"/>
    <w:rsid w:val="009515E2"/>
    <w:rsid w:val="00951F90"/>
    <w:rsid w:val="00956412"/>
    <w:rsid w:val="0096180E"/>
    <w:rsid w:val="0096666F"/>
    <w:rsid w:val="0097036C"/>
    <w:rsid w:val="00971977"/>
    <w:rsid w:val="00980D78"/>
    <w:rsid w:val="00983EC0"/>
    <w:rsid w:val="009850D6"/>
    <w:rsid w:val="0098573F"/>
    <w:rsid w:val="00986F7F"/>
    <w:rsid w:val="00994C8E"/>
    <w:rsid w:val="009A259E"/>
    <w:rsid w:val="009A6AD1"/>
    <w:rsid w:val="009A6D6E"/>
    <w:rsid w:val="009A7E53"/>
    <w:rsid w:val="009B688A"/>
    <w:rsid w:val="009B6BA7"/>
    <w:rsid w:val="009C2D78"/>
    <w:rsid w:val="009C4A20"/>
    <w:rsid w:val="009C622D"/>
    <w:rsid w:val="009D07A2"/>
    <w:rsid w:val="009D1899"/>
    <w:rsid w:val="009D3314"/>
    <w:rsid w:val="009D6697"/>
    <w:rsid w:val="009D6AEB"/>
    <w:rsid w:val="009D7BE8"/>
    <w:rsid w:val="009E4D3D"/>
    <w:rsid w:val="009E58C2"/>
    <w:rsid w:val="009E5C06"/>
    <w:rsid w:val="009F26EE"/>
    <w:rsid w:val="00A01D26"/>
    <w:rsid w:val="00A03542"/>
    <w:rsid w:val="00A105C9"/>
    <w:rsid w:val="00A12957"/>
    <w:rsid w:val="00A12DE1"/>
    <w:rsid w:val="00A13137"/>
    <w:rsid w:val="00A17611"/>
    <w:rsid w:val="00A20C75"/>
    <w:rsid w:val="00A30509"/>
    <w:rsid w:val="00A3254A"/>
    <w:rsid w:val="00A32778"/>
    <w:rsid w:val="00A35AF4"/>
    <w:rsid w:val="00A37233"/>
    <w:rsid w:val="00A379E7"/>
    <w:rsid w:val="00A406C8"/>
    <w:rsid w:val="00A40EA4"/>
    <w:rsid w:val="00A441E7"/>
    <w:rsid w:val="00A451C7"/>
    <w:rsid w:val="00A4520D"/>
    <w:rsid w:val="00A643D3"/>
    <w:rsid w:val="00A67671"/>
    <w:rsid w:val="00A709A8"/>
    <w:rsid w:val="00A72088"/>
    <w:rsid w:val="00A762E2"/>
    <w:rsid w:val="00A812AB"/>
    <w:rsid w:val="00A82EFE"/>
    <w:rsid w:val="00A903BC"/>
    <w:rsid w:val="00A90E71"/>
    <w:rsid w:val="00A93374"/>
    <w:rsid w:val="00A959C9"/>
    <w:rsid w:val="00A95B6D"/>
    <w:rsid w:val="00A96408"/>
    <w:rsid w:val="00A97441"/>
    <w:rsid w:val="00AA1110"/>
    <w:rsid w:val="00AA23E3"/>
    <w:rsid w:val="00AB5B83"/>
    <w:rsid w:val="00AC2BA0"/>
    <w:rsid w:val="00AD0446"/>
    <w:rsid w:val="00AD258B"/>
    <w:rsid w:val="00AD70C8"/>
    <w:rsid w:val="00AD7BB2"/>
    <w:rsid w:val="00AE1C2D"/>
    <w:rsid w:val="00AE51A8"/>
    <w:rsid w:val="00AF18FC"/>
    <w:rsid w:val="00AF2DEC"/>
    <w:rsid w:val="00AF3E62"/>
    <w:rsid w:val="00AF4287"/>
    <w:rsid w:val="00AF618B"/>
    <w:rsid w:val="00B0047D"/>
    <w:rsid w:val="00B074FB"/>
    <w:rsid w:val="00B11435"/>
    <w:rsid w:val="00B1260C"/>
    <w:rsid w:val="00B170B1"/>
    <w:rsid w:val="00B200A2"/>
    <w:rsid w:val="00B2237D"/>
    <w:rsid w:val="00B3222D"/>
    <w:rsid w:val="00B35EEB"/>
    <w:rsid w:val="00B373D1"/>
    <w:rsid w:val="00B4084F"/>
    <w:rsid w:val="00B4133A"/>
    <w:rsid w:val="00B4255C"/>
    <w:rsid w:val="00B44218"/>
    <w:rsid w:val="00B46A68"/>
    <w:rsid w:val="00B50EE0"/>
    <w:rsid w:val="00B516C5"/>
    <w:rsid w:val="00B53935"/>
    <w:rsid w:val="00B54B4A"/>
    <w:rsid w:val="00B54EDA"/>
    <w:rsid w:val="00B6629F"/>
    <w:rsid w:val="00B67C8F"/>
    <w:rsid w:val="00B76452"/>
    <w:rsid w:val="00B81C2F"/>
    <w:rsid w:val="00B81FCD"/>
    <w:rsid w:val="00B82534"/>
    <w:rsid w:val="00B83E28"/>
    <w:rsid w:val="00B84E3B"/>
    <w:rsid w:val="00B9024A"/>
    <w:rsid w:val="00B9198D"/>
    <w:rsid w:val="00B9604E"/>
    <w:rsid w:val="00BA5C8F"/>
    <w:rsid w:val="00BA7F67"/>
    <w:rsid w:val="00BB7548"/>
    <w:rsid w:val="00BC0440"/>
    <w:rsid w:val="00BC12BE"/>
    <w:rsid w:val="00BC3C61"/>
    <w:rsid w:val="00BC4AC4"/>
    <w:rsid w:val="00BC4E26"/>
    <w:rsid w:val="00BC615E"/>
    <w:rsid w:val="00BD027C"/>
    <w:rsid w:val="00BD1E11"/>
    <w:rsid w:val="00BD2764"/>
    <w:rsid w:val="00BD2C83"/>
    <w:rsid w:val="00BD5246"/>
    <w:rsid w:val="00BF1CBF"/>
    <w:rsid w:val="00BF20BC"/>
    <w:rsid w:val="00BF4103"/>
    <w:rsid w:val="00BF6013"/>
    <w:rsid w:val="00C11172"/>
    <w:rsid w:val="00C12747"/>
    <w:rsid w:val="00C16B85"/>
    <w:rsid w:val="00C2189C"/>
    <w:rsid w:val="00C26642"/>
    <w:rsid w:val="00C33BD2"/>
    <w:rsid w:val="00C37EE3"/>
    <w:rsid w:val="00C46BC9"/>
    <w:rsid w:val="00C51084"/>
    <w:rsid w:val="00C5136F"/>
    <w:rsid w:val="00C54D89"/>
    <w:rsid w:val="00C57A52"/>
    <w:rsid w:val="00C635AE"/>
    <w:rsid w:val="00C64E99"/>
    <w:rsid w:val="00C677F2"/>
    <w:rsid w:val="00C71151"/>
    <w:rsid w:val="00C74F59"/>
    <w:rsid w:val="00C75D6D"/>
    <w:rsid w:val="00C77D07"/>
    <w:rsid w:val="00C86175"/>
    <w:rsid w:val="00C940C7"/>
    <w:rsid w:val="00C958EE"/>
    <w:rsid w:val="00C97024"/>
    <w:rsid w:val="00CA1634"/>
    <w:rsid w:val="00CA23AA"/>
    <w:rsid w:val="00CA6DA1"/>
    <w:rsid w:val="00CB18EC"/>
    <w:rsid w:val="00CB24C3"/>
    <w:rsid w:val="00CB4BD7"/>
    <w:rsid w:val="00CC482D"/>
    <w:rsid w:val="00CD1A18"/>
    <w:rsid w:val="00CD7187"/>
    <w:rsid w:val="00CD7642"/>
    <w:rsid w:val="00CE1EE2"/>
    <w:rsid w:val="00CE3D7A"/>
    <w:rsid w:val="00CE637A"/>
    <w:rsid w:val="00CE6DEA"/>
    <w:rsid w:val="00CE6E35"/>
    <w:rsid w:val="00CE7493"/>
    <w:rsid w:val="00CF1FF0"/>
    <w:rsid w:val="00CF4CF3"/>
    <w:rsid w:val="00D03D54"/>
    <w:rsid w:val="00D0542A"/>
    <w:rsid w:val="00D16585"/>
    <w:rsid w:val="00D243C5"/>
    <w:rsid w:val="00D31238"/>
    <w:rsid w:val="00D343EF"/>
    <w:rsid w:val="00D364D7"/>
    <w:rsid w:val="00D4125D"/>
    <w:rsid w:val="00D418EE"/>
    <w:rsid w:val="00D532F4"/>
    <w:rsid w:val="00D53AC6"/>
    <w:rsid w:val="00D563B4"/>
    <w:rsid w:val="00D56502"/>
    <w:rsid w:val="00D6369D"/>
    <w:rsid w:val="00D66DCF"/>
    <w:rsid w:val="00D70BF1"/>
    <w:rsid w:val="00D74AD9"/>
    <w:rsid w:val="00D9050C"/>
    <w:rsid w:val="00D9202C"/>
    <w:rsid w:val="00D928D5"/>
    <w:rsid w:val="00D92BD5"/>
    <w:rsid w:val="00D95374"/>
    <w:rsid w:val="00DA0B29"/>
    <w:rsid w:val="00DA0F01"/>
    <w:rsid w:val="00DA194B"/>
    <w:rsid w:val="00DA1BB9"/>
    <w:rsid w:val="00DA741F"/>
    <w:rsid w:val="00DB009D"/>
    <w:rsid w:val="00DB1BD4"/>
    <w:rsid w:val="00DC04C7"/>
    <w:rsid w:val="00DC5833"/>
    <w:rsid w:val="00DE0141"/>
    <w:rsid w:val="00DE0898"/>
    <w:rsid w:val="00DE1C3D"/>
    <w:rsid w:val="00DE5542"/>
    <w:rsid w:val="00DF1A4A"/>
    <w:rsid w:val="00DF4184"/>
    <w:rsid w:val="00DF6C6F"/>
    <w:rsid w:val="00DF7A51"/>
    <w:rsid w:val="00E040C6"/>
    <w:rsid w:val="00E04858"/>
    <w:rsid w:val="00E05748"/>
    <w:rsid w:val="00E069C5"/>
    <w:rsid w:val="00E06E8B"/>
    <w:rsid w:val="00E17C68"/>
    <w:rsid w:val="00E2687B"/>
    <w:rsid w:val="00E34710"/>
    <w:rsid w:val="00E3502D"/>
    <w:rsid w:val="00E37EA8"/>
    <w:rsid w:val="00E478BC"/>
    <w:rsid w:val="00E52958"/>
    <w:rsid w:val="00E53743"/>
    <w:rsid w:val="00E54105"/>
    <w:rsid w:val="00E56604"/>
    <w:rsid w:val="00E56B9C"/>
    <w:rsid w:val="00E610EC"/>
    <w:rsid w:val="00E616B7"/>
    <w:rsid w:val="00E62729"/>
    <w:rsid w:val="00E67CDB"/>
    <w:rsid w:val="00E703BC"/>
    <w:rsid w:val="00E77A48"/>
    <w:rsid w:val="00E821BA"/>
    <w:rsid w:val="00E8259D"/>
    <w:rsid w:val="00E8330B"/>
    <w:rsid w:val="00E86790"/>
    <w:rsid w:val="00E87447"/>
    <w:rsid w:val="00E91C3B"/>
    <w:rsid w:val="00E97B2B"/>
    <w:rsid w:val="00E97BDE"/>
    <w:rsid w:val="00E97E73"/>
    <w:rsid w:val="00EA071C"/>
    <w:rsid w:val="00EA0BE5"/>
    <w:rsid w:val="00EA17C8"/>
    <w:rsid w:val="00EA1EC8"/>
    <w:rsid w:val="00EA4FE9"/>
    <w:rsid w:val="00EA524F"/>
    <w:rsid w:val="00EA554D"/>
    <w:rsid w:val="00EB167A"/>
    <w:rsid w:val="00EC2096"/>
    <w:rsid w:val="00ED6C04"/>
    <w:rsid w:val="00EE60F0"/>
    <w:rsid w:val="00EF0FE6"/>
    <w:rsid w:val="00F01F0A"/>
    <w:rsid w:val="00F02DD1"/>
    <w:rsid w:val="00F06A5C"/>
    <w:rsid w:val="00F12B21"/>
    <w:rsid w:val="00F13579"/>
    <w:rsid w:val="00F16760"/>
    <w:rsid w:val="00F2104A"/>
    <w:rsid w:val="00F22FCB"/>
    <w:rsid w:val="00F2619F"/>
    <w:rsid w:val="00F326C4"/>
    <w:rsid w:val="00F33CDB"/>
    <w:rsid w:val="00F343B5"/>
    <w:rsid w:val="00F35364"/>
    <w:rsid w:val="00F3746D"/>
    <w:rsid w:val="00F43F24"/>
    <w:rsid w:val="00F4624E"/>
    <w:rsid w:val="00F607F5"/>
    <w:rsid w:val="00F61B9C"/>
    <w:rsid w:val="00F74743"/>
    <w:rsid w:val="00F74C48"/>
    <w:rsid w:val="00F7648F"/>
    <w:rsid w:val="00F801E7"/>
    <w:rsid w:val="00F816B6"/>
    <w:rsid w:val="00F84E4C"/>
    <w:rsid w:val="00F927DD"/>
    <w:rsid w:val="00F93889"/>
    <w:rsid w:val="00F95CFC"/>
    <w:rsid w:val="00F96052"/>
    <w:rsid w:val="00FA1D55"/>
    <w:rsid w:val="00FA22AF"/>
    <w:rsid w:val="00FA34EC"/>
    <w:rsid w:val="00FA423C"/>
    <w:rsid w:val="00FB245B"/>
    <w:rsid w:val="00FB7CD7"/>
    <w:rsid w:val="00FC40CA"/>
    <w:rsid w:val="00FC6B39"/>
    <w:rsid w:val="00FD234D"/>
    <w:rsid w:val="00FD33F1"/>
    <w:rsid w:val="00FD373C"/>
    <w:rsid w:val="00FE080A"/>
    <w:rsid w:val="00FE1AE2"/>
    <w:rsid w:val="00FE2B61"/>
    <w:rsid w:val="00FE5980"/>
    <w:rsid w:val="00FE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59"/>
  </w:style>
  <w:style w:type="paragraph" w:styleId="2">
    <w:name w:val="heading 2"/>
    <w:basedOn w:val="a"/>
    <w:next w:val="a"/>
    <w:link w:val="20"/>
    <w:uiPriority w:val="9"/>
    <w:unhideWhenUsed/>
    <w:qFormat/>
    <w:rsid w:val="00492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3D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7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650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B6747"/>
    <w:rPr>
      <w:b/>
      <w:bCs/>
    </w:rPr>
  </w:style>
  <w:style w:type="paragraph" w:styleId="a7">
    <w:name w:val="Normal (Web)"/>
    <w:basedOn w:val="a"/>
    <w:uiPriority w:val="99"/>
    <w:unhideWhenUsed/>
    <w:rsid w:val="004B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EE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6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77F2"/>
  </w:style>
  <w:style w:type="paragraph" w:styleId="ac">
    <w:name w:val="footer"/>
    <w:basedOn w:val="a"/>
    <w:link w:val="ad"/>
    <w:uiPriority w:val="99"/>
    <w:unhideWhenUsed/>
    <w:rsid w:val="00C6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77F2"/>
  </w:style>
  <w:style w:type="paragraph" w:styleId="21">
    <w:name w:val="Body Text 2"/>
    <w:basedOn w:val="a"/>
    <w:link w:val="22"/>
    <w:uiPriority w:val="99"/>
    <w:semiHidden/>
    <w:unhideWhenUsed/>
    <w:rsid w:val="009D33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D3314"/>
  </w:style>
  <w:style w:type="table" w:styleId="ae">
    <w:name w:val="Table Grid"/>
    <w:basedOn w:val="a1"/>
    <w:uiPriority w:val="59"/>
    <w:rsid w:val="00076A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C74F59"/>
    <w:rPr>
      <w:i/>
      <w:iCs/>
    </w:rPr>
  </w:style>
  <w:style w:type="paragraph" w:styleId="af0">
    <w:name w:val="No Spacing"/>
    <w:link w:val="af1"/>
    <w:qFormat/>
    <w:rsid w:val="00193453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rsid w:val="00DA741F"/>
  </w:style>
  <w:style w:type="character" w:styleId="af2">
    <w:name w:val="Hyperlink"/>
    <w:basedOn w:val="a0"/>
    <w:uiPriority w:val="99"/>
    <w:semiHidden/>
    <w:unhideWhenUsed/>
    <w:rsid w:val="006208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2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F6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FB7CD7"/>
  </w:style>
  <w:style w:type="character" w:customStyle="1" w:styleId="s3">
    <w:name w:val="s3"/>
    <w:basedOn w:val="a0"/>
    <w:rsid w:val="00FB7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8FFF-2E06-4EA3-AD2F-73A8E692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6</cp:revision>
  <cp:lastPrinted>2019-05-20T05:31:00Z</cp:lastPrinted>
  <dcterms:created xsi:type="dcterms:W3CDTF">2019-05-19T18:01:00Z</dcterms:created>
  <dcterms:modified xsi:type="dcterms:W3CDTF">2019-06-26T10:24:00Z</dcterms:modified>
</cp:coreProperties>
</file>